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6C" w:rsidRDefault="000C5B17" w:rsidP="001E0BF9">
      <w:pPr>
        <w:rPr>
          <w:sz w:val="24"/>
          <w:szCs w:val="24"/>
        </w:rPr>
      </w:pPr>
      <w:r w:rsidRPr="000C5B17">
        <w:rPr>
          <w:sz w:val="24"/>
          <w:szCs w:val="24"/>
        </w:rPr>
        <w:t xml:space="preserve">В профсоюзную юридическую консультацию </w:t>
      </w:r>
      <w:r>
        <w:rPr>
          <w:sz w:val="24"/>
          <w:szCs w:val="24"/>
        </w:rPr>
        <w:t>поступают вопросы относительно принятых в 2018 г. изменений в пенсионном законодательстве. Мы постарались ответить на них с использованием материалов Пенсионн</w:t>
      </w:r>
      <w:r w:rsidR="00E44F08">
        <w:rPr>
          <w:sz w:val="24"/>
          <w:szCs w:val="24"/>
        </w:rPr>
        <w:t>ого</w:t>
      </w:r>
      <w:r>
        <w:rPr>
          <w:sz w:val="24"/>
          <w:szCs w:val="24"/>
        </w:rPr>
        <w:t xml:space="preserve"> фонд</w:t>
      </w:r>
      <w:r w:rsidR="00E44F08">
        <w:rPr>
          <w:sz w:val="24"/>
          <w:szCs w:val="24"/>
        </w:rPr>
        <w:t>а</w:t>
      </w:r>
      <w:r>
        <w:rPr>
          <w:sz w:val="24"/>
          <w:szCs w:val="24"/>
        </w:rPr>
        <w:t xml:space="preserve"> России.</w:t>
      </w:r>
    </w:p>
    <w:p w:rsidR="009B37CF" w:rsidRPr="009B37CF" w:rsidRDefault="009B37CF" w:rsidP="001E0BF9">
      <w:pPr>
        <w:spacing w:before="100" w:beforeAutospacing="1" w:after="100" w:afterAutospacing="1"/>
        <w:rPr>
          <w:rFonts w:eastAsia="Times New Roman" w:cs="Times New Roman"/>
          <w:b/>
          <w:sz w:val="36"/>
          <w:szCs w:val="36"/>
          <w:lang w:eastAsia="ru-RU"/>
        </w:rPr>
      </w:pPr>
      <w:r w:rsidRPr="009B37CF">
        <w:rPr>
          <w:rFonts w:eastAsia="Times New Roman" w:cs="Times New Roman"/>
          <w:b/>
          <w:sz w:val="36"/>
          <w:szCs w:val="36"/>
          <w:lang w:eastAsia="ru-RU"/>
        </w:rPr>
        <w:t>Изменения в пенсион</w:t>
      </w:r>
      <w:bookmarkStart w:id="0" w:name="_GoBack"/>
      <w:bookmarkEnd w:id="0"/>
      <w:r w:rsidRPr="009B37CF">
        <w:rPr>
          <w:rFonts w:eastAsia="Times New Roman" w:cs="Times New Roman"/>
          <w:b/>
          <w:sz w:val="36"/>
          <w:szCs w:val="36"/>
          <w:lang w:eastAsia="ru-RU"/>
        </w:rPr>
        <w:t>ном законодательстве</w:t>
      </w:r>
    </w:p>
    <w:p w:rsidR="006F39B3" w:rsidRPr="0048460A" w:rsidRDefault="006F39B3" w:rsidP="001E0B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>Законопроект о повышении пенсионного возраста в России был представлен Пр</w:t>
      </w:r>
      <w:r w:rsidRPr="0048460A">
        <w:rPr>
          <w:rFonts w:eastAsia="Times New Roman" w:cs="Times New Roman"/>
          <w:sz w:val="24"/>
          <w:szCs w:val="24"/>
          <w:lang w:eastAsia="ru-RU"/>
        </w:rPr>
        <w:t>а</w:t>
      </w:r>
      <w:r w:rsidRPr="0048460A">
        <w:rPr>
          <w:rFonts w:eastAsia="Times New Roman" w:cs="Times New Roman"/>
          <w:sz w:val="24"/>
          <w:szCs w:val="24"/>
          <w:lang w:eastAsia="ru-RU"/>
        </w:rPr>
        <w:t>вительством 14 июня 2018 года. Изначально предполагалось, что по новой реформе му</w:t>
      </w:r>
      <w:r w:rsidRPr="0048460A">
        <w:rPr>
          <w:rFonts w:eastAsia="Times New Roman" w:cs="Times New Roman"/>
          <w:sz w:val="24"/>
          <w:szCs w:val="24"/>
          <w:lang w:eastAsia="ru-RU"/>
        </w:rPr>
        <w:t>ж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чины будут выходить на страховую пенсию по старости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с 65-ти лет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, а женщины —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с 63-х</w:t>
      </w:r>
      <w:r w:rsidRPr="0048460A">
        <w:rPr>
          <w:rFonts w:eastAsia="Times New Roman" w:cs="Times New Roman"/>
          <w:sz w:val="24"/>
          <w:szCs w:val="24"/>
          <w:lang w:eastAsia="ru-RU"/>
        </w:rPr>
        <w:t>, то есть трудоспособный возраст будет увеличен для них на 5 и 8 лет соответственно. О</w:t>
      </w:r>
      <w:r w:rsidRPr="0048460A">
        <w:rPr>
          <w:rFonts w:eastAsia="Times New Roman" w:cs="Times New Roman"/>
          <w:sz w:val="24"/>
          <w:szCs w:val="24"/>
          <w:lang w:eastAsia="ru-RU"/>
        </w:rPr>
        <w:t>д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нако </w:t>
      </w:r>
      <w:r>
        <w:rPr>
          <w:rFonts w:eastAsia="Times New Roman" w:cs="Times New Roman"/>
          <w:sz w:val="24"/>
          <w:szCs w:val="24"/>
          <w:lang w:eastAsia="ru-RU"/>
        </w:rPr>
        <w:t>в сентябре 2018 г. В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ладимир Путин направил в Госдуму поправки к законопроекту, согласно которым пенсионный возраст будет увеличен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для обоих полов на 5 лет</w:t>
      </w:r>
      <w:r w:rsidRPr="0048460A">
        <w:rPr>
          <w:rFonts w:eastAsia="Times New Roman" w:cs="Times New Roman"/>
          <w:sz w:val="24"/>
          <w:szCs w:val="24"/>
          <w:lang w:eastAsia="ru-RU"/>
        </w:rPr>
        <w:t>, с 55 до 60 лет для женщин и с 60 до 65 лет для мужчин.</w:t>
      </w:r>
    </w:p>
    <w:p w:rsidR="006F39B3" w:rsidRPr="00A37DCE" w:rsidRDefault="006F39B3" w:rsidP="001E0BF9">
      <w:pPr>
        <w:spacing w:before="120" w:after="120"/>
        <w:rPr>
          <w:rFonts w:eastAsia="Times New Roman" w:cs="Times New Roman"/>
          <w:b/>
          <w:sz w:val="24"/>
          <w:szCs w:val="24"/>
          <w:lang w:eastAsia="ru-RU"/>
        </w:rPr>
      </w:pPr>
      <w:r w:rsidRPr="00A37DCE">
        <w:rPr>
          <w:rFonts w:eastAsia="Times New Roman" w:cs="Times New Roman"/>
          <w:b/>
          <w:sz w:val="24"/>
          <w:szCs w:val="24"/>
          <w:lang w:eastAsia="ru-RU"/>
        </w:rPr>
        <w:t xml:space="preserve">Остальные поправки </w:t>
      </w:r>
      <w:r w:rsidR="00944610">
        <w:rPr>
          <w:rFonts w:eastAsia="Times New Roman" w:cs="Times New Roman"/>
          <w:b/>
          <w:sz w:val="24"/>
          <w:szCs w:val="24"/>
          <w:lang w:eastAsia="ru-RU"/>
        </w:rPr>
        <w:t>П</w:t>
      </w:r>
      <w:r w:rsidRPr="00A37DCE">
        <w:rPr>
          <w:rFonts w:eastAsia="Times New Roman" w:cs="Times New Roman"/>
          <w:b/>
          <w:sz w:val="24"/>
          <w:szCs w:val="24"/>
          <w:lang w:eastAsia="ru-RU"/>
        </w:rPr>
        <w:t>резидента: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Предусмотрена возможность досрочного выхода на пенсию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для многоде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т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ных матерей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. Женщины, у </w:t>
      </w:r>
      <w:proofErr w:type="gramStart"/>
      <w:r w:rsidRPr="0048460A">
        <w:rPr>
          <w:rFonts w:eastAsia="Times New Roman" w:cs="Times New Roman"/>
          <w:sz w:val="24"/>
          <w:szCs w:val="24"/>
          <w:lang w:eastAsia="ru-RU"/>
        </w:rPr>
        <w:t>которых</w:t>
      </w:r>
      <w:proofErr w:type="gramEnd"/>
      <w:r w:rsidRPr="0048460A">
        <w:rPr>
          <w:rFonts w:eastAsia="Times New Roman" w:cs="Times New Roman"/>
          <w:sz w:val="24"/>
          <w:szCs w:val="24"/>
          <w:lang w:eastAsia="ru-RU"/>
        </w:rPr>
        <w:t xml:space="preserve"> трое детей, смогут выйти на пенсию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на три года раньше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установленного срока, если четверо детей —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раньше на четыре года</w:t>
      </w:r>
      <w:r w:rsidRPr="0048460A">
        <w:rPr>
          <w:rFonts w:eastAsia="Times New Roman" w:cs="Times New Roman"/>
          <w:sz w:val="24"/>
          <w:szCs w:val="24"/>
          <w:lang w:eastAsia="ru-RU"/>
        </w:rPr>
        <w:t>, для же</w:t>
      </w:r>
      <w:r w:rsidRPr="0048460A">
        <w:rPr>
          <w:rFonts w:eastAsia="Times New Roman" w:cs="Times New Roman"/>
          <w:sz w:val="24"/>
          <w:szCs w:val="24"/>
          <w:lang w:eastAsia="ru-RU"/>
        </w:rPr>
        <w:t>н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щин с пятью и более детьми сохранится возможность выхода на пенсию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в 50 лет</w:t>
      </w:r>
      <w:r w:rsidRPr="0048460A">
        <w:rPr>
          <w:rFonts w:eastAsia="Times New Roman" w:cs="Times New Roman"/>
          <w:sz w:val="24"/>
          <w:szCs w:val="24"/>
          <w:lang w:eastAsia="ru-RU"/>
        </w:rPr>
        <w:t>.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Льготы для граждан, которые по старому законодательству должны были выйти на пенсию в следующие два года, — право оформить пенсию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на полгода раньше нового пенсионного возраста</w:t>
      </w:r>
      <w:r w:rsidRPr="0048460A">
        <w:rPr>
          <w:rFonts w:eastAsia="Times New Roman" w:cs="Times New Roman"/>
          <w:sz w:val="24"/>
          <w:szCs w:val="24"/>
          <w:lang w:eastAsia="ru-RU"/>
        </w:rPr>
        <w:t>.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Установление для работодателей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административной или даже уголовной ответственности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за увольнение сотрудников </w:t>
      </w:r>
      <w:proofErr w:type="spellStart"/>
      <w:r w:rsidRPr="0048460A">
        <w:rPr>
          <w:rFonts w:eastAsia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8460A">
        <w:rPr>
          <w:rFonts w:eastAsia="Times New Roman" w:cs="Times New Roman"/>
          <w:sz w:val="24"/>
          <w:szCs w:val="24"/>
          <w:lang w:eastAsia="ru-RU"/>
        </w:rPr>
        <w:t xml:space="preserve"> возраста или за отказ в приеме на работу таких граждан по причине их возраста.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Увеличение максимального размера пособия по безработице для граждан </w:t>
      </w:r>
      <w:proofErr w:type="spellStart"/>
      <w:r w:rsidRPr="0048460A">
        <w:rPr>
          <w:rFonts w:eastAsia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8460A">
        <w:rPr>
          <w:rFonts w:eastAsia="Times New Roman" w:cs="Times New Roman"/>
          <w:sz w:val="24"/>
          <w:szCs w:val="24"/>
          <w:lang w:eastAsia="ru-RU"/>
        </w:rPr>
        <w:t xml:space="preserve"> возраста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с 4900 рублей до 11280 рублей</w:t>
      </w:r>
      <w:r w:rsidRPr="0048460A">
        <w:rPr>
          <w:rFonts w:eastAsia="Times New Roman" w:cs="Times New Roman"/>
          <w:sz w:val="24"/>
          <w:szCs w:val="24"/>
          <w:lang w:eastAsia="ru-RU"/>
        </w:rPr>
        <w:t>, начиная с 1 января 2019 года, период выплаты будет установлен в один год.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Останутся прежними действующие условия назначения пенсии для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коре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н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ных малочисленных народов Севера</w:t>
      </w:r>
      <w:r w:rsidRPr="0048460A">
        <w:rPr>
          <w:rFonts w:eastAsia="Times New Roman" w:cs="Times New Roman"/>
          <w:sz w:val="24"/>
          <w:szCs w:val="24"/>
          <w:lang w:eastAsia="ru-RU"/>
        </w:rPr>
        <w:t>.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Введение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25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noBreakHyphen/>
        <w:t>процентной надбавки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к страховой пенсии для неработающих пенсионеров,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проживающих в селе</w:t>
      </w:r>
      <w:r w:rsidRPr="0048460A">
        <w:rPr>
          <w:rFonts w:eastAsia="Times New Roman" w:cs="Times New Roman"/>
          <w:sz w:val="24"/>
          <w:szCs w:val="24"/>
          <w:lang w:eastAsia="ru-RU"/>
        </w:rPr>
        <w:t>, стаж которых в сельском хозяйстве составляет не менее 30-ти лет.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>Уменьшение трудового стажа, дающего право на досрочный выход на пе</w:t>
      </w:r>
      <w:r w:rsidRPr="0048460A">
        <w:rPr>
          <w:rFonts w:eastAsia="Times New Roman" w:cs="Times New Roman"/>
          <w:sz w:val="24"/>
          <w:szCs w:val="24"/>
          <w:lang w:eastAsia="ru-RU"/>
        </w:rPr>
        <w:t>н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сию на три года, то есть для женщин он будет составлять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37 лет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, а для мужчин —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42 года</w:t>
      </w:r>
      <w:r w:rsidR="00340CF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</w:t>
      </w:r>
      <w:r w:rsidR="00340CF3" w:rsidRPr="00340CF3">
        <w:rPr>
          <w:rFonts w:eastAsia="Times New Roman" w:cs="Times New Roman"/>
          <w:bCs/>
          <w:sz w:val="24"/>
          <w:szCs w:val="24"/>
          <w:lang w:eastAsia="ru-RU"/>
        </w:rPr>
        <w:t>но не ранее достижения ими возраст 55 и 60 лет соответственно</w:t>
      </w:r>
      <w:r w:rsidRPr="0048460A">
        <w:rPr>
          <w:rFonts w:eastAsia="Times New Roman" w:cs="Times New Roman"/>
          <w:sz w:val="24"/>
          <w:szCs w:val="24"/>
          <w:lang w:eastAsia="ru-RU"/>
        </w:rPr>
        <w:t>.</w:t>
      </w:r>
    </w:p>
    <w:p w:rsidR="006F39B3" w:rsidRPr="0048460A" w:rsidRDefault="006F39B3" w:rsidP="001E0BF9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Сохранение всех федеральных льгот на недвижимость, а также налог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вых льгот</w:t>
      </w:r>
      <w:r w:rsidRPr="0048460A">
        <w:rPr>
          <w:rFonts w:eastAsia="Times New Roman" w:cs="Times New Roman"/>
          <w:sz w:val="24"/>
          <w:szCs w:val="24"/>
          <w:lang w:eastAsia="ru-RU"/>
        </w:rPr>
        <w:t>, действующих на 31 декабря 2018 года, в течение всего переходного периода.</w:t>
      </w:r>
    </w:p>
    <w:p w:rsidR="000C5B17" w:rsidRDefault="00236E0E" w:rsidP="001E0BF9">
      <w:pPr>
        <w:rPr>
          <w:sz w:val="24"/>
          <w:szCs w:val="24"/>
        </w:rPr>
      </w:pPr>
      <w:r>
        <w:rPr>
          <w:sz w:val="24"/>
          <w:szCs w:val="24"/>
        </w:rPr>
        <w:t>Несмотря на активные протесты граждан, общественных и политических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ций, 3</w:t>
      </w:r>
      <w:r w:rsidR="00037797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 2018 г. закон, предусматривающий повышение пенсионного возраста, был принят с учетом поправок, внесенных Президентом РФ.</w:t>
      </w:r>
    </w:p>
    <w:p w:rsidR="00630CE5" w:rsidRPr="0048460A" w:rsidRDefault="00630CE5" w:rsidP="001E0BF9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8460A">
        <w:rPr>
          <w:rFonts w:eastAsia="Times New Roman" w:cs="Times New Roman"/>
          <w:b/>
          <w:bCs/>
          <w:sz w:val="36"/>
          <w:szCs w:val="36"/>
          <w:lang w:eastAsia="ru-RU"/>
        </w:rPr>
        <w:t>График выхода на пенсию по годам</w:t>
      </w:r>
    </w:p>
    <w:p w:rsidR="00CF00DF" w:rsidRPr="00CF00DF" w:rsidRDefault="00630CE5" w:rsidP="001E0BF9">
      <w:pPr>
        <w:spacing w:before="100" w:beforeAutospacing="1" w:after="100" w:afterAutospacing="1"/>
        <w:rPr>
          <w:sz w:val="24"/>
          <w:szCs w:val="24"/>
        </w:rPr>
      </w:pPr>
      <w:proofErr w:type="gramStart"/>
      <w:r w:rsidRPr="00CF00DF">
        <w:rPr>
          <w:rFonts w:eastAsia="Times New Roman" w:cs="Times New Roman"/>
          <w:sz w:val="24"/>
          <w:szCs w:val="24"/>
          <w:lang w:eastAsia="ru-RU"/>
        </w:rPr>
        <w:t xml:space="preserve">Повышение возраста выхода на пенсию будет происходить постепенно — </w:t>
      </w:r>
      <w:r w:rsidR="00CF00DF" w:rsidRPr="00CF00DF">
        <w:rPr>
          <w:sz w:val="24"/>
          <w:szCs w:val="24"/>
        </w:rPr>
        <w:t>в теч</w:t>
      </w:r>
      <w:r w:rsidR="00CF00DF" w:rsidRPr="00CF00DF">
        <w:rPr>
          <w:sz w:val="24"/>
          <w:szCs w:val="24"/>
        </w:rPr>
        <w:t>е</w:t>
      </w:r>
      <w:r w:rsidR="00CF00DF" w:rsidRPr="00CF00DF">
        <w:rPr>
          <w:sz w:val="24"/>
          <w:szCs w:val="24"/>
        </w:rPr>
        <w:t xml:space="preserve">ние предстоящих </w:t>
      </w:r>
      <w:r w:rsidR="00CF00DF" w:rsidRPr="00CF00DF">
        <w:rPr>
          <w:rStyle w:val="a5"/>
          <w:sz w:val="24"/>
          <w:szCs w:val="24"/>
        </w:rPr>
        <w:t>5 лет у мужчин и женщин</w:t>
      </w:r>
      <w:r w:rsidR="00CF00DF" w:rsidRPr="00CF00DF">
        <w:rPr>
          <w:sz w:val="24"/>
          <w:szCs w:val="24"/>
        </w:rPr>
        <w:t xml:space="preserve"> будет так называемый «переходный пер</w:t>
      </w:r>
      <w:r w:rsidR="00CF00DF" w:rsidRPr="00CF00DF">
        <w:rPr>
          <w:sz w:val="24"/>
          <w:szCs w:val="24"/>
        </w:rPr>
        <w:t>и</w:t>
      </w:r>
      <w:r w:rsidR="00CF00DF" w:rsidRPr="00CF00DF">
        <w:rPr>
          <w:sz w:val="24"/>
          <w:szCs w:val="24"/>
        </w:rPr>
        <w:t xml:space="preserve">од», при котором период трудоспособности будет постепенно увеличиваться с шагом «по 1 году в год» (кроме первых двух лет действия закона), а, </w:t>
      </w:r>
      <w:r w:rsidR="00CF00DF" w:rsidRPr="00CF00DF">
        <w:rPr>
          <w:rStyle w:val="a5"/>
          <w:sz w:val="24"/>
          <w:szCs w:val="24"/>
        </w:rPr>
        <w:t>начиная с 2023 года,</w:t>
      </w:r>
      <w:r w:rsidR="00CF00DF" w:rsidRPr="00CF00DF">
        <w:rPr>
          <w:sz w:val="24"/>
          <w:szCs w:val="24"/>
        </w:rPr>
        <w:t xml:space="preserve"> для них окончательно установятся </w:t>
      </w:r>
      <w:hyperlink r:id="rId6" w:history="1">
        <w:r w:rsidR="00CF00DF" w:rsidRPr="00CF00DF">
          <w:rPr>
            <w:rStyle w:val="a4"/>
            <w:color w:val="auto"/>
            <w:sz w:val="24"/>
            <w:szCs w:val="24"/>
            <w:u w:val="none"/>
          </w:rPr>
          <w:t>предусмотренные законом</w:t>
        </w:r>
      </w:hyperlink>
      <w:r w:rsidR="00CF00DF" w:rsidRPr="00CF00DF">
        <w:rPr>
          <w:sz w:val="24"/>
          <w:szCs w:val="24"/>
        </w:rPr>
        <w:t xml:space="preserve"> значения — 65 и 60 лет.</w:t>
      </w:r>
      <w:proofErr w:type="gramEnd"/>
    </w:p>
    <w:p w:rsidR="00CF00DF" w:rsidRDefault="00CF00DF" w:rsidP="001E0B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A36F4C1" wp14:editId="49584C21">
            <wp:simplePos x="0" y="0"/>
            <wp:positionH relativeFrom="column">
              <wp:posOffset>-190500</wp:posOffset>
            </wp:positionH>
            <wp:positionV relativeFrom="paragraph">
              <wp:posOffset>390525</wp:posOffset>
            </wp:positionV>
            <wp:extent cx="5940425" cy="568261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нсионный возраст таблиц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460A">
        <w:rPr>
          <w:rFonts w:eastAsia="Times New Roman" w:cs="Times New Roman"/>
          <w:sz w:val="24"/>
          <w:szCs w:val="24"/>
          <w:lang w:eastAsia="ru-RU"/>
        </w:rPr>
        <w:t>Ниже представлена таблица (график) выхода на пенсию по новой реформе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DA4305" w:rsidRPr="0048460A" w:rsidRDefault="00DA4305" w:rsidP="001E0BF9">
      <w:pPr>
        <w:spacing w:before="100" w:beforeAutospacing="1" w:after="100" w:afterAutospacing="1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48460A">
        <w:rPr>
          <w:rFonts w:eastAsia="Times New Roman" w:cs="Times New Roman"/>
          <w:i/>
          <w:iCs/>
          <w:sz w:val="24"/>
          <w:szCs w:val="24"/>
          <w:lang w:eastAsia="ru-RU"/>
        </w:rPr>
        <w:t>*Таблица составлена с учетом поправок В. Путина. Граждане, которые по ст</w:t>
      </w:r>
      <w:r w:rsidRPr="0048460A">
        <w:rPr>
          <w:rFonts w:eastAsia="Times New Roman" w:cs="Times New Roman"/>
          <w:i/>
          <w:iCs/>
          <w:sz w:val="24"/>
          <w:szCs w:val="24"/>
          <w:lang w:eastAsia="ru-RU"/>
        </w:rPr>
        <w:t>а</w:t>
      </w:r>
      <w:r w:rsidRPr="0048460A">
        <w:rPr>
          <w:rFonts w:eastAsia="Times New Roman" w:cs="Times New Roman"/>
          <w:i/>
          <w:iCs/>
          <w:sz w:val="24"/>
          <w:szCs w:val="24"/>
          <w:lang w:eastAsia="ru-RU"/>
        </w:rPr>
        <w:t>рому закону должны были достигнуть пенсионного возраста в 2019 и 2020 году, смогут выйти на пенсию на полгода раньше нового пенсионного возраста.</w:t>
      </w:r>
    </w:p>
    <w:p w:rsidR="00DA4305" w:rsidRPr="0048460A" w:rsidRDefault="00DA4305" w:rsidP="001E0B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В первую очередь новая пенсионная реформа затронет мужчин и женщин,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ро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ж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денных в первой половине 1959 и</w:t>
      </w:r>
      <w:r w:rsidRPr="0048460A">
        <w:rPr>
          <w:rFonts w:eastAsia="Times New Roman" w:cs="Times New Roman"/>
          <w:sz w:val="24"/>
          <w:szCs w:val="24"/>
          <w:lang w:eastAsia="ru-RU"/>
        </w:rPr>
        <w:t> 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1964 годов </w:t>
      </w:r>
      <w:r w:rsidRPr="0048460A">
        <w:rPr>
          <w:rFonts w:eastAsia="Times New Roman" w:cs="Times New Roman"/>
          <w:sz w:val="24"/>
          <w:szCs w:val="24"/>
          <w:lang w:eastAsia="ru-RU"/>
        </w:rPr>
        <w:t>соответственно. Они выйдут на пенсию во второй половине 2019 года 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в возрасте 60,5 и 55,5 лет</w:t>
      </w:r>
      <w:r w:rsidRPr="0048460A">
        <w:rPr>
          <w:rFonts w:eastAsia="Times New Roman" w:cs="Times New Roman"/>
          <w:sz w:val="24"/>
          <w:szCs w:val="24"/>
          <w:lang w:eastAsia="ru-RU"/>
        </w:rPr>
        <w:t>.</w:t>
      </w:r>
    </w:p>
    <w:p w:rsidR="00655524" w:rsidRPr="0048460A" w:rsidRDefault="00655524" w:rsidP="001E0BF9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48460A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Кого </w:t>
      </w:r>
      <w:proofErr w:type="gramStart"/>
      <w:r w:rsidRPr="0048460A">
        <w:rPr>
          <w:rFonts w:eastAsia="Times New Roman" w:cs="Times New Roman"/>
          <w:b/>
          <w:bCs/>
          <w:sz w:val="36"/>
          <w:szCs w:val="36"/>
          <w:lang w:eastAsia="ru-RU"/>
        </w:rPr>
        <w:t>коснется повышение</w:t>
      </w:r>
      <w:proofErr w:type="gramEnd"/>
      <w:r w:rsidRPr="0048460A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пенсионного возраста</w:t>
      </w:r>
    </w:p>
    <w:p w:rsidR="008F4EB5" w:rsidRDefault="00655524" w:rsidP="008F4EB5">
      <w:pPr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 xml:space="preserve">Изменения </w:t>
      </w:r>
      <w:proofErr w:type="gramStart"/>
      <w:r w:rsidRPr="0048460A">
        <w:rPr>
          <w:rFonts w:eastAsia="Times New Roman" w:cs="Times New Roman"/>
          <w:sz w:val="24"/>
          <w:szCs w:val="24"/>
          <w:lang w:eastAsia="ru-RU"/>
        </w:rPr>
        <w:t>коснутся</w:t>
      </w:r>
      <w:proofErr w:type="gramEnd"/>
      <w:r w:rsidRPr="0048460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прежде всего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граждан, оформляющих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страховую (трудовую) пенсию по старости</w:t>
      </w:r>
      <w:r w:rsidR="008F4EB5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55524" w:rsidRPr="0048460A" w:rsidRDefault="008F4EB5" w:rsidP="008F4EB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</w:t>
      </w:r>
      <w:r w:rsidR="00655524">
        <w:rPr>
          <w:rFonts w:eastAsia="Times New Roman" w:cs="Times New Roman"/>
          <w:sz w:val="24"/>
          <w:szCs w:val="24"/>
          <w:lang w:eastAsia="ru-RU"/>
        </w:rPr>
        <w:t xml:space="preserve"> то же время </w:t>
      </w:r>
      <w:r w:rsidR="00655524" w:rsidRPr="0048460A">
        <w:rPr>
          <w:rFonts w:eastAsia="Times New Roman" w:cs="Times New Roman"/>
          <w:sz w:val="24"/>
          <w:szCs w:val="24"/>
          <w:lang w:eastAsia="ru-RU"/>
        </w:rPr>
        <w:t xml:space="preserve">возраст выхода на </w:t>
      </w:r>
      <w:r w:rsidR="00655524" w:rsidRPr="0048460A">
        <w:rPr>
          <w:rFonts w:eastAsia="Times New Roman" w:cs="Times New Roman"/>
          <w:b/>
          <w:bCs/>
          <w:sz w:val="24"/>
          <w:szCs w:val="24"/>
          <w:lang w:eastAsia="ru-RU"/>
        </w:rPr>
        <w:t>социальную пенсию по старости</w:t>
      </w:r>
      <w:r w:rsidR="00655524" w:rsidRPr="0048460A">
        <w:rPr>
          <w:rFonts w:eastAsia="Times New Roman" w:cs="Times New Roman"/>
          <w:sz w:val="24"/>
          <w:szCs w:val="24"/>
          <w:lang w:eastAsia="ru-RU"/>
        </w:rPr>
        <w:t xml:space="preserve"> также будет увеличен</w:t>
      </w:r>
      <w:r w:rsidR="00655524">
        <w:rPr>
          <w:rFonts w:eastAsia="Times New Roman" w:cs="Times New Roman"/>
          <w:sz w:val="24"/>
          <w:szCs w:val="24"/>
          <w:lang w:eastAsia="ru-RU"/>
        </w:rPr>
        <w:t>.</w:t>
      </w:r>
      <w:r w:rsidR="00655524" w:rsidRPr="004846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55524">
        <w:rPr>
          <w:rFonts w:eastAsia="Times New Roman" w:cs="Times New Roman"/>
          <w:sz w:val="24"/>
          <w:szCs w:val="24"/>
          <w:lang w:eastAsia="ru-RU"/>
        </w:rPr>
        <w:t>Т</w:t>
      </w:r>
      <w:r w:rsidR="00655524" w:rsidRPr="0048460A">
        <w:rPr>
          <w:rFonts w:eastAsia="Times New Roman" w:cs="Times New Roman"/>
          <w:sz w:val="24"/>
          <w:szCs w:val="24"/>
          <w:lang w:eastAsia="ru-RU"/>
        </w:rPr>
        <w:t xml:space="preserve">еперь нетрудоспособные граждане или лица, не выработавшие требуемого стажа, будут выходить на пенсию </w:t>
      </w:r>
      <w:r w:rsidR="00655524" w:rsidRPr="0048460A">
        <w:rPr>
          <w:rFonts w:eastAsia="Times New Roman" w:cs="Times New Roman"/>
          <w:b/>
          <w:bCs/>
          <w:sz w:val="24"/>
          <w:szCs w:val="24"/>
          <w:lang w:eastAsia="ru-RU"/>
        </w:rPr>
        <w:t>в 65 лет (женщины) и 70 лет (мужчины)</w:t>
      </w:r>
      <w:r w:rsidR="00655524" w:rsidRPr="0048460A">
        <w:rPr>
          <w:rFonts w:eastAsia="Times New Roman" w:cs="Times New Roman"/>
          <w:sz w:val="24"/>
          <w:szCs w:val="24"/>
          <w:lang w:eastAsia="ru-RU"/>
        </w:rPr>
        <w:t>. Оформить социальную пенсию по инвалидности, ка и раньше, можно будет в любой момент, вне з</w:t>
      </w:r>
      <w:r w:rsidR="00655524" w:rsidRPr="0048460A">
        <w:rPr>
          <w:rFonts w:eastAsia="Times New Roman" w:cs="Times New Roman"/>
          <w:sz w:val="24"/>
          <w:szCs w:val="24"/>
          <w:lang w:eastAsia="ru-RU"/>
        </w:rPr>
        <w:t>а</w:t>
      </w:r>
      <w:r w:rsidR="00655524" w:rsidRPr="0048460A">
        <w:rPr>
          <w:rFonts w:eastAsia="Times New Roman" w:cs="Times New Roman"/>
          <w:sz w:val="24"/>
          <w:szCs w:val="24"/>
          <w:lang w:eastAsia="ru-RU"/>
        </w:rPr>
        <w:t>висимости от возраста.</w:t>
      </w:r>
    </w:p>
    <w:p w:rsidR="00655524" w:rsidRPr="0048460A" w:rsidRDefault="00655524" w:rsidP="001E0B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lastRenderedPageBreak/>
        <w:t>Возраст трудоспособности увеличится и для некоторых категорий трудящихся, в</w:t>
      </w:r>
      <w:r w:rsidRPr="0048460A">
        <w:rPr>
          <w:rFonts w:eastAsia="Times New Roman" w:cs="Times New Roman"/>
          <w:sz w:val="24"/>
          <w:szCs w:val="24"/>
          <w:lang w:eastAsia="ru-RU"/>
        </w:rPr>
        <w:t>ы</w:t>
      </w:r>
      <w:r w:rsidRPr="0048460A">
        <w:rPr>
          <w:rFonts w:eastAsia="Times New Roman" w:cs="Times New Roman"/>
          <w:sz w:val="24"/>
          <w:szCs w:val="24"/>
          <w:lang w:eastAsia="ru-RU"/>
        </w:rPr>
        <w:t>ходящих на пенсию досрочно:</w:t>
      </w:r>
    </w:p>
    <w:p w:rsidR="00655524" w:rsidRPr="0048460A" w:rsidRDefault="00655524" w:rsidP="001E0BF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Для работников Крайнего Севера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и других местностей, приравненных к таким районам. Теперь северяне будут выходить на пенсию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в 60 лет (мужчины) и 55 лет (женщины)</w:t>
      </w:r>
      <w:r w:rsidRPr="0048460A">
        <w:rPr>
          <w:rFonts w:eastAsia="Times New Roman" w:cs="Times New Roman"/>
          <w:sz w:val="24"/>
          <w:szCs w:val="24"/>
          <w:lang w:eastAsia="ru-RU"/>
        </w:rPr>
        <w:t>, а не в 55 и 50 лет.</w:t>
      </w:r>
    </w:p>
    <w:p w:rsidR="00655524" w:rsidRPr="0048460A" w:rsidRDefault="00655524" w:rsidP="001E0BF9">
      <w:pPr>
        <w:numPr>
          <w:ilvl w:val="0"/>
          <w:numId w:val="2"/>
        </w:numPr>
        <w:spacing w:before="100" w:beforeAutospacing="1" w:after="100" w:afterAutospacing="1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48460A">
        <w:rPr>
          <w:rFonts w:eastAsia="Times New Roman" w:cs="Times New Roman"/>
          <w:sz w:val="24"/>
          <w:szCs w:val="24"/>
          <w:lang w:eastAsia="ru-RU"/>
        </w:rPr>
        <w:t>Для педагогов, медицинских и творческих работников. Для данной катег</w:t>
      </w:r>
      <w:r w:rsidRPr="0048460A">
        <w:rPr>
          <w:rFonts w:eastAsia="Times New Roman" w:cs="Times New Roman"/>
          <w:sz w:val="24"/>
          <w:szCs w:val="24"/>
          <w:lang w:eastAsia="ru-RU"/>
        </w:rPr>
        <w:t>о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рии трудящихся главным требованием выхода на пенсию останется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выработка требу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е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мого стажа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(25 или 30 лет). Однако согласно новой пенсионной реформе, для оформления страховой пенсии по старости должно пройти </w:t>
      </w:r>
      <w:r w:rsidRPr="0048460A">
        <w:rPr>
          <w:rFonts w:eastAsia="Times New Roman" w:cs="Times New Roman"/>
          <w:b/>
          <w:bCs/>
          <w:sz w:val="24"/>
          <w:szCs w:val="24"/>
          <w:lang w:eastAsia="ru-RU"/>
        </w:rPr>
        <w:t>еще 5 лет</w:t>
      </w:r>
      <w:r w:rsidRPr="0048460A">
        <w:rPr>
          <w:rFonts w:eastAsia="Times New Roman" w:cs="Times New Roman"/>
          <w:sz w:val="24"/>
          <w:szCs w:val="24"/>
          <w:lang w:eastAsia="ru-RU"/>
        </w:rPr>
        <w:t xml:space="preserve"> (начиная с 2026 года) или меньше (если гражданин попадает в переходный период).</w:t>
      </w:r>
    </w:p>
    <w:p w:rsidR="00655524" w:rsidRPr="00655524" w:rsidRDefault="00655524" w:rsidP="001E0B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655524">
        <w:rPr>
          <w:rFonts w:eastAsia="Times New Roman" w:cs="Times New Roman"/>
          <w:sz w:val="24"/>
          <w:szCs w:val="24"/>
          <w:lang w:eastAsia="ru-RU"/>
        </w:rPr>
        <w:t>В новом законе также предусматривается увеличение темпов повышения пенсио</w:t>
      </w:r>
      <w:r w:rsidRPr="00655524">
        <w:rPr>
          <w:rFonts w:eastAsia="Times New Roman" w:cs="Times New Roman"/>
          <w:sz w:val="24"/>
          <w:szCs w:val="24"/>
          <w:lang w:eastAsia="ru-RU"/>
        </w:rPr>
        <w:t>н</w:t>
      </w:r>
      <w:r w:rsidRPr="00655524">
        <w:rPr>
          <w:rFonts w:eastAsia="Times New Roman" w:cs="Times New Roman"/>
          <w:sz w:val="24"/>
          <w:szCs w:val="24"/>
          <w:lang w:eastAsia="ru-RU"/>
        </w:rPr>
        <w:t xml:space="preserve">ного возраста для </w:t>
      </w:r>
      <w:r w:rsidRPr="00655524">
        <w:rPr>
          <w:rFonts w:eastAsia="Times New Roman" w:cs="Times New Roman"/>
          <w:b/>
          <w:bCs/>
          <w:sz w:val="24"/>
          <w:szCs w:val="24"/>
          <w:lang w:eastAsia="ru-RU"/>
        </w:rPr>
        <w:t>госслужащих</w:t>
      </w:r>
      <w:r w:rsidRPr="00655524">
        <w:rPr>
          <w:rFonts w:eastAsia="Times New Roman" w:cs="Times New Roman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sz w:val="24"/>
          <w:szCs w:val="24"/>
          <w:lang w:eastAsia="ru-RU"/>
        </w:rPr>
        <w:t>Д</w:t>
      </w:r>
      <w:r w:rsidRPr="00655524">
        <w:rPr>
          <w:rFonts w:eastAsia="Times New Roman" w:cs="Times New Roman"/>
          <w:sz w:val="24"/>
          <w:szCs w:val="24"/>
          <w:lang w:eastAsia="ru-RU"/>
        </w:rPr>
        <w:t>ля данной категории граждан возраст выхода на пе</w:t>
      </w:r>
      <w:r w:rsidRPr="00655524">
        <w:rPr>
          <w:rFonts w:eastAsia="Times New Roman" w:cs="Times New Roman"/>
          <w:sz w:val="24"/>
          <w:szCs w:val="24"/>
          <w:lang w:eastAsia="ru-RU"/>
        </w:rPr>
        <w:t>н</w:t>
      </w:r>
      <w:r w:rsidRPr="00655524">
        <w:rPr>
          <w:rFonts w:eastAsia="Times New Roman" w:cs="Times New Roman"/>
          <w:sz w:val="24"/>
          <w:szCs w:val="24"/>
          <w:lang w:eastAsia="ru-RU"/>
        </w:rPr>
        <w:t xml:space="preserve">сию начал увеличиваться еще с 1 января 2017 года с шагом полгода в год. Однако после вступления в действие федерального закона возраст трудоспособности будет повышаться в соответствии с темпами увеличения общеустановленного возраста — </w:t>
      </w:r>
      <w:r w:rsidRPr="00655524">
        <w:rPr>
          <w:rFonts w:eastAsia="Times New Roman" w:cs="Times New Roman"/>
          <w:b/>
          <w:bCs/>
          <w:sz w:val="24"/>
          <w:szCs w:val="24"/>
          <w:lang w:eastAsia="ru-RU"/>
        </w:rPr>
        <w:t>по году в год</w:t>
      </w:r>
      <w:r w:rsidRPr="00655524">
        <w:rPr>
          <w:rFonts w:eastAsia="Times New Roman" w:cs="Times New Roman"/>
          <w:sz w:val="24"/>
          <w:szCs w:val="24"/>
          <w:lang w:eastAsia="ru-RU"/>
        </w:rPr>
        <w:t>, начиная с 2020 года.</w:t>
      </w:r>
    </w:p>
    <w:p w:rsidR="004A0686" w:rsidRPr="004A0686" w:rsidRDefault="004A0686" w:rsidP="001E0BF9">
      <w:pPr>
        <w:pStyle w:val="1"/>
        <w:spacing w:line="300" w:lineRule="atLeast"/>
        <w:ind w:firstLine="709"/>
        <w:jc w:val="both"/>
        <w:rPr>
          <w:sz w:val="36"/>
          <w:szCs w:val="36"/>
        </w:rPr>
      </w:pPr>
      <w:r w:rsidRPr="004A0686">
        <w:rPr>
          <w:sz w:val="36"/>
          <w:szCs w:val="36"/>
        </w:rPr>
        <w:t>О категориях граждан, для которых не предусма</w:t>
      </w:r>
      <w:r w:rsidRPr="004A0686">
        <w:rPr>
          <w:sz w:val="36"/>
          <w:szCs w:val="36"/>
        </w:rPr>
        <w:t>т</w:t>
      </w:r>
      <w:r w:rsidRPr="004A0686">
        <w:rPr>
          <w:sz w:val="36"/>
          <w:szCs w:val="36"/>
        </w:rPr>
        <w:t>ривается повышение пенсионного возраста</w:t>
      </w:r>
    </w:p>
    <w:p w:rsidR="004A0686" w:rsidRPr="004A0686" w:rsidRDefault="004A0686" w:rsidP="001E0BF9">
      <w:pPr>
        <w:pStyle w:val="a3"/>
        <w:spacing w:before="0" w:beforeAutospacing="0" w:after="120" w:afterAutospacing="0"/>
        <w:ind w:firstLine="709"/>
        <w:jc w:val="both"/>
      </w:pPr>
      <w:r w:rsidRPr="004A0686">
        <w:t xml:space="preserve">Повышение пенсионного возраста </w:t>
      </w:r>
      <w:r w:rsidRPr="004A0686">
        <w:rPr>
          <w:rStyle w:val="a5"/>
          <w:u w:val="single"/>
        </w:rPr>
        <w:t>не предусматривается</w:t>
      </w:r>
      <w:r w:rsidRPr="004A0686">
        <w:t>:</w:t>
      </w:r>
    </w:p>
    <w:p w:rsidR="004A0686" w:rsidRPr="004A0686" w:rsidRDefault="004A0686" w:rsidP="001E0BF9">
      <w:pPr>
        <w:numPr>
          <w:ilvl w:val="0"/>
          <w:numId w:val="3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 xml:space="preserve">Для </w:t>
      </w:r>
      <w:r w:rsidRPr="004A0686">
        <w:rPr>
          <w:rStyle w:val="a5"/>
          <w:rFonts w:cs="Times New Roman"/>
          <w:sz w:val="24"/>
          <w:szCs w:val="24"/>
        </w:rPr>
        <w:t>граждан, работающих на рабочих местах с опасными и вредными условиями труда,</w:t>
      </w:r>
      <w:r w:rsidRPr="004A0686">
        <w:rPr>
          <w:rFonts w:cs="Times New Roman"/>
          <w:sz w:val="24"/>
          <w:szCs w:val="24"/>
        </w:rPr>
        <w:t xml:space="preserve"> в пользу которых работодатель осуществляет уплату страховых взн</w:t>
      </w:r>
      <w:r w:rsidRPr="004A0686">
        <w:rPr>
          <w:rFonts w:cs="Times New Roman"/>
          <w:sz w:val="24"/>
          <w:szCs w:val="24"/>
        </w:rPr>
        <w:t>о</w:t>
      </w:r>
      <w:r w:rsidRPr="004A0686">
        <w:rPr>
          <w:rFonts w:cs="Times New Roman"/>
          <w:sz w:val="24"/>
          <w:szCs w:val="24"/>
        </w:rPr>
        <w:t>сов по соответствующим тарифам, устанавливаемым в результате специальной оценки условий труда: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на подземных работах, на работах с вредными условиями труда и в горячих цехах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в тяжелых условиях труда, в качестве рабочих локомотивных бригад и р</w:t>
      </w:r>
      <w:r w:rsidRPr="004A0686">
        <w:rPr>
          <w:rFonts w:cs="Times New Roman"/>
          <w:sz w:val="24"/>
          <w:szCs w:val="24"/>
        </w:rPr>
        <w:t>а</w:t>
      </w:r>
      <w:r w:rsidRPr="004A0686">
        <w:rPr>
          <w:rFonts w:cs="Times New Roman"/>
          <w:sz w:val="24"/>
          <w:szCs w:val="24"/>
        </w:rPr>
        <w:t>ботников, непосредственно осуществляющих организацию перевозок и обеспечивающих безопасность движения на железнодорожном транспорте и метрополитене, а также в кач</w:t>
      </w:r>
      <w:r w:rsidRPr="004A0686">
        <w:rPr>
          <w:rFonts w:cs="Times New Roman"/>
          <w:sz w:val="24"/>
          <w:szCs w:val="24"/>
        </w:rPr>
        <w:t>е</w:t>
      </w:r>
      <w:r w:rsidRPr="004A0686">
        <w:rPr>
          <w:rFonts w:cs="Times New Roman"/>
          <w:sz w:val="24"/>
          <w:szCs w:val="24"/>
        </w:rPr>
        <w:t>стве водителей грузовых автомобилей в технологическом процессе на шахтах, разрезах, в рудниках или рудных карьерах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в текстильной промышленности на работах с повышенной интенсивностью и тяжестью (</w:t>
      </w:r>
      <w:r w:rsidRPr="004A0686">
        <w:rPr>
          <w:rStyle w:val="a5"/>
          <w:rFonts w:cs="Times New Roman"/>
          <w:sz w:val="24"/>
          <w:szCs w:val="24"/>
        </w:rPr>
        <w:t>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 xml:space="preserve">в экспедициях, партиях, отрядах, на участках и в бригадах непосредственно на полевых </w:t>
      </w:r>
      <w:proofErr w:type="gramStart"/>
      <w:r w:rsidRPr="004A0686">
        <w:rPr>
          <w:rFonts w:cs="Times New Roman"/>
          <w:sz w:val="24"/>
          <w:szCs w:val="24"/>
        </w:rPr>
        <w:t>геолого-разведочных</w:t>
      </w:r>
      <w:proofErr w:type="gramEnd"/>
      <w:r w:rsidRPr="004A0686">
        <w:rPr>
          <w:rFonts w:cs="Times New Roman"/>
          <w:sz w:val="24"/>
          <w:szCs w:val="24"/>
        </w:rPr>
        <w:t>, поисковых, топографо-геодезических, геофизических, гидрографических, гидрологических, лесоустроительных и изыскательских работах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в плавсоставе на судах морского, речного флота и флота рыбной промы</w:t>
      </w:r>
      <w:r w:rsidRPr="004A0686">
        <w:rPr>
          <w:rFonts w:cs="Times New Roman"/>
          <w:sz w:val="24"/>
          <w:szCs w:val="24"/>
        </w:rPr>
        <w:t>ш</w:t>
      </w:r>
      <w:r w:rsidRPr="004A0686">
        <w:rPr>
          <w:rFonts w:cs="Times New Roman"/>
          <w:sz w:val="24"/>
          <w:szCs w:val="24"/>
        </w:rPr>
        <w:t>ленности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), за исключением портовых судов, постоянно работа</w:t>
      </w:r>
      <w:r w:rsidRPr="004A0686">
        <w:rPr>
          <w:rFonts w:cs="Times New Roman"/>
          <w:sz w:val="24"/>
          <w:szCs w:val="24"/>
        </w:rPr>
        <w:t>ю</w:t>
      </w:r>
      <w:r w:rsidRPr="004A0686">
        <w:rPr>
          <w:rFonts w:cs="Times New Roman"/>
          <w:sz w:val="24"/>
          <w:szCs w:val="24"/>
        </w:rPr>
        <w:t>щих в акватории порта, служебно-вспомогательных и разъездных судов, судов пригоро</w:t>
      </w:r>
      <w:r w:rsidRPr="004A0686">
        <w:rPr>
          <w:rFonts w:cs="Times New Roman"/>
          <w:sz w:val="24"/>
          <w:szCs w:val="24"/>
        </w:rPr>
        <w:t>д</w:t>
      </w:r>
      <w:r w:rsidRPr="004A0686">
        <w:rPr>
          <w:rFonts w:cs="Times New Roman"/>
          <w:sz w:val="24"/>
          <w:szCs w:val="24"/>
        </w:rPr>
        <w:t>ного и внутригородского сообщения, а также на работах по добыче, обработке рыбы и м</w:t>
      </w:r>
      <w:r w:rsidRPr="004A0686">
        <w:rPr>
          <w:rFonts w:cs="Times New Roman"/>
          <w:sz w:val="24"/>
          <w:szCs w:val="24"/>
        </w:rPr>
        <w:t>о</w:t>
      </w:r>
      <w:r w:rsidRPr="004A0686">
        <w:rPr>
          <w:rFonts w:cs="Times New Roman"/>
          <w:sz w:val="24"/>
          <w:szCs w:val="24"/>
        </w:rPr>
        <w:t>репродуктов, приему готовой продукции на промысле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на подземных и открытых горных работах (включая личный состав горн</w:t>
      </w:r>
      <w:r w:rsidRPr="004A0686">
        <w:rPr>
          <w:rFonts w:cs="Times New Roman"/>
          <w:sz w:val="24"/>
          <w:szCs w:val="24"/>
        </w:rPr>
        <w:t>о</w:t>
      </w:r>
      <w:r w:rsidRPr="004A0686">
        <w:rPr>
          <w:rFonts w:cs="Times New Roman"/>
          <w:sz w:val="24"/>
          <w:szCs w:val="24"/>
        </w:rPr>
        <w:t>спасательных частей) по добыче угля, сланца, руды и других полезных ископаемых и на строительстве шахт и рудников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в летном составе гражданской авиации, на работах по управлению полетами воздушных судов гражданской авиации, а также в инженерно-техническом составе на р</w:t>
      </w:r>
      <w:r w:rsidRPr="004A0686">
        <w:rPr>
          <w:rFonts w:cs="Times New Roman"/>
          <w:sz w:val="24"/>
          <w:szCs w:val="24"/>
        </w:rPr>
        <w:t>а</w:t>
      </w:r>
      <w:r w:rsidRPr="004A0686">
        <w:rPr>
          <w:rFonts w:cs="Times New Roman"/>
          <w:sz w:val="24"/>
          <w:szCs w:val="24"/>
        </w:rPr>
        <w:t>ботах по обслуживанию воздушных судов гражданской авиации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4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lastRenderedPageBreak/>
        <w:t>на работах с осужденными в качестве рабочих и служащих учреждений, и</w:t>
      </w:r>
      <w:r w:rsidRPr="004A0686">
        <w:rPr>
          <w:rFonts w:cs="Times New Roman"/>
          <w:sz w:val="24"/>
          <w:szCs w:val="24"/>
        </w:rPr>
        <w:t>с</w:t>
      </w:r>
      <w:r w:rsidRPr="004A0686">
        <w:rPr>
          <w:rFonts w:cs="Times New Roman"/>
          <w:sz w:val="24"/>
          <w:szCs w:val="24"/>
        </w:rPr>
        <w:t>полняющих уголовные наказания в виде лишения свободы (мужчины и женщины);</w:t>
      </w:r>
    </w:p>
    <w:p w:rsidR="004A0686" w:rsidRPr="004A0686" w:rsidRDefault="004A0686" w:rsidP="001E0BF9">
      <w:pPr>
        <w:pStyle w:val="a3"/>
        <w:spacing w:before="0" w:beforeAutospacing="0" w:after="0" w:afterAutospacing="0"/>
        <w:ind w:firstLine="709"/>
        <w:jc w:val="both"/>
      </w:pPr>
      <w:r w:rsidRPr="004A0686">
        <w:t>А также:</w:t>
      </w:r>
    </w:p>
    <w:p w:rsidR="004A0686" w:rsidRPr="004A0686" w:rsidRDefault="004A0686" w:rsidP="001E0BF9">
      <w:pPr>
        <w:numPr>
          <w:ilvl w:val="0"/>
          <w:numId w:val="5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трактористов-машинистов в сельском хозяйстве, других отраслях эконом</w:t>
      </w:r>
      <w:r w:rsidRPr="004A0686">
        <w:rPr>
          <w:rFonts w:cs="Times New Roman"/>
          <w:sz w:val="24"/>
          <w:szCs w:val="24"/>
        </w:rPr>
        <w:t>и</w:t>
      </w:r>
      <w:r w:rsidRPr="004A0686">
        <w:rPr>
          <w:rFonts w:cs="Times New Roman"/>
          <w:sz w:val="24"/>
          <w:szCs w:val="24"/>
        </w:rPr>
        <w:t>ки, а также в качестве машинистов строительных, дорожных и погрузочно-разгрузочных машин (</w:t>
      </w:r>
      <w:r w:rsidRPr="004A0686">
        <w:rPr>
          <w:rStyle w:val="a5"/>
          <w:rFonts w:cs="Times New Roman"/>
          <w:sz w:val="24"/>
          <w:szCs w:val="24"/>
        </w:rPr>
        <w:t>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5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рабочих, мастеров на лесозаготовках и лесосплаве, включая обслуживание механизмов и оборудования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5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водителей автобусов, троллейбусов, трамваев на регулярных городских па</w:t>
      </w:r>
      <w:r w:rsidRPr="004A0686">
        <w:rPr>
          <w:rFonts w:cs="Times New Roman"/>
          <w:sz w:val="24"/>
          <w:szCs w:val="24"/>
        </w:rPr>
        <w:t>с</w:t>
      </w:r>
      <w:r w:rsidRPr="004A0686">
        <w:rPr>
          <w:rFonts w:cs="Times New Roman"/>
          <w:sz w:val="24"/>
          <w:szCs w:val="24"/>
        </w:rPr>
        <w:t>сажирских маршрутах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5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спасателей в профессиональных аварийно-спасательных службах и форм</w:t>
      </w:r>
      <w:r w:rsidRPr="004A0686">
        <w:rPr>
          <w:rFonts w:cs="Times New Roman"/>
          <w:sz w:val="24"/>
          <w:szCs w:val="24"/>
        </w:rPr>
        <w:t>и</w:t>
      </w:r>
      <w:r w:rsidRPr="004A0686">
        <w:rPr>
          <w:rFonts w:cs="Times New Roman"/>
          <w:sz w:val="24"/>
          <w:szCs w:val="24"/>
        </w:rPr>
        <w:t>рованиях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).</w:t>
      </w:r>
    </w:p>
    <w:p w:rsidR="004A0686" w:rsidRPr="004A0686" w:rsidRDefault="004A0686" w:rsidP="001E0BF9">
      <w:pPr>
        <w:numPr>
          <w:ilvl w:val="0"/>
          <w:numId w:val="6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Для лиц, пенсия которым назначается ранее общеустановленного пенсио</w:t>
      </w:r>
      <w:r w:rsidRPr="004A0686">
        <w:rPr>
          <w:rFonts w:cs="Times New Roman"/>
          <w:sz w:val="24"/>
          <w:szCs w:val="24"/>
        </w:rPr>
        <w:t>н</w:t>
      </w:r>
      <w:r w:rsidRPr="004A0686">
        <w:rPr>
          <w:rFonts w:cs="Times New Roman"/>
          <w:sz w:val="24"/>
          <w:szCs w:val="24"/>
        </w:rPr>
        <w:t xml:space="preserve">ного возраста </w:t>
      </w:r>
      <w:r w:rsidRPr="004A0686">
        <w:rPr>
          <w:rStyle w:val="a5"/>
          <w:rFonts w:cs="Times New Roman"/>
          <w:sz w:val="24"/>
          <w:szCs w:val="24"/>
        </w:rPr>
        <w:t>по социальным мотивам и состоянию здоровья</w:t>
      </w:r>
      <w:r w:rsidRPr="004A0686">
        <w:rPr>
          <w:rFonts w:cs="Times New Roman"/>
          <w:sz w:val="24"/>
          <w:szCs w:val="24"/>
        </w:rPr>
        <w:t>, а именно: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Style w:val="a5"/>
          <w:rFonts w:cs="Times New Roman"/>
          <w:sz w:val="24"/>
          <w:szCs w:val="24"/>
        </w:rPr>
        <w:t>женщинам</w:t>
      </w:r>
      <w:r w:rsidRPr="004A0686">
        <w:rPr>
          <w:rFonts w:cs="Times New Roman"/>
          <w:sz w:val="24"/>
          <w:szCs w:val="24"/>
        </w:rPr>
        <w:t>, родившим пять и более детей и воспитавшим их до достижения ими возраста 8 лет,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одному из родителей инвалидов с детства, воспитавшему их до достижения ими возраста 8 лет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опекунам инвалидов с детства или лицам, являвшимся опекунами инвалидов с детства, воспитавшим их до достижения ими возраста 8 лет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Style w:val="a5"/>
          <w:rFonts w:cs="Times New Roman"/>
          <w:sz w:val="24"/>
          <w:szCs w:val="24"/>
        </w:rPr>
        <w:t>женщинам</w:t>
      </w:r>
      <w:r w:rsidRPr="004A0686">
        <w:rPr>
          <w:rFonts w:cs="Times New Roman"/>
          <w:sz w:val="24"/>
          <w:szCs w:val="24"/>
        </w:rPr>
        <w:t>, родившим двух и более детей, если они имеют необходимый страховой стаж работы в районах Крайнего Севера либо в приравненных к ним местн</w:t>
      </w:r>
      <w:r w:rsidRPr="004A0686">
        <w:rPr>
          <w:rFonts w:cs="Times New Roman"/>
          <w:sz w:val="24"/>
          <w:szCs w:val="24"/>
        </w:rPr>
        <w:t>о</w:t>
      </w:r>
      <w:r w:rsidRPr="004A0686">
        <w:rPr>
          <w:rFonts w:cs="Times New Roman"/>
          <w:sz w:val="24"/>
          <w:szCs w:val="24"/>
        </w:rPr>
        <w:t>стях;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инвалидам вследствие военной травмы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инвалидам по зрению, имеющим I группу инвалидности (</w:t>
      </w:r>
      <w:r w:rsidRPr="004A0686">
        <w:rPr>
          <w:rStyle w:val="a5"/>
          <w:rFonts w:cs="Times New Roman"/>
          <w:sz w:val="24"/>
          <w:szCs w:val="24"/>
        </w:rPr>
        <w:t>мужчины и же</w:t>
      </w:r>
      <w:r w:rsidRPr="004A0686">
        <w:rPr>
          <w:rStyle w:val="a5"/>
          <w:rFonts w:cs="Times New Roman"/>
          <w:sz w:val="24"/>
          <w:szCs w:val="24"/>
        </w:rPr>
        <w:t>н</w:t>
      </w:r>
      <w:r w:rsidRPr="004A0686">
        <w:rPr>
          <w:rStyle w:val="a5"/>
          <w:rFonts w:cs="Times New Roman"/>
          <w:sz w:val="24"/>
          <w:szCs w:val="24"/>
        </w:rPr>
        <w:t>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>гражданам, больным гипофизарным нанизмом (лилипутам), и диспропорц</w:t>
      </w:r>
      <w:r w:rsidRPr="004A0686">
        <w:rPr>
          <w:rFonts w:cs="Times New Roman"/>
          <w:sz w:val="24"/>
          <w:szCs w:val="24"/>
        </w:rPr>
        <w:t>и</w:t>
      </w:r>
      <w:r w:rsidRPr="004A0686">
        <w:rPr>
          <w:rFonts w:cs="Times New Roman"/>
          <w:sz w:val="24"/>
          <w:szCs w:val="24"/>
        </w:rPr>
        <w:t>ональным карликам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);</w:t>
      </w:r>
    </w:p>
    <w:p w:rsidR="004A0686" w:rsidRPr="004A0686" w:rsidRDefault="004A0686" w:rsidP="001E0BF9">
      <w:pPr>
        <w:numPr>
          <w:ilvl w:val="0"/>
          <w:numId w:val="7"/>
        </w:numPr>
        <w:ind w:left="0" w:firstLine="709"/>
        <w:rPr>
          <w:rFonts w:cs="Times New Roman"/>
          <w:sz w:val="24"/>
          <w:szCs w:val="24"/>
        </w:rPr>
      </w:pPr>
      <w:proofErr w:type="gramStart"/>
      <w:r w:rsidRPr="004A0686">
        <w:rPr>
          <w:rFonts w:cs="Times New Roman"/>
          <w:sz w:val="24"/>
          <w:szCs w:val="24"/>
        </w:rPr>
        <w:t>постоянно проживающим в районах Крайнего Севера и приравненных к ним местностях, проработавшим в качестве оленеводов, рыбаков, охотников-промысловиков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).</w:t>
      </w:r>
      <w:proofErr w:type="gramEnd"/>
    </w:p>
    <w:p w:rsidR="004A0686" w:rsidRPr="004A0686" w:rsidRDefault="004A0686" w:rsidP="001E0BF9">
      <w:pPr>
        <w:numPr>
          <w:ilvl w:val="0"/>
          <w:numId w:val="8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 xml:space="preserve">Для </w:t>
      </w:r>
      <w:r w:rsidRPr="004A0686">
        <w:rPr>
          <w:rStyle w:val="a5"/>
          <w:rFonts w:cs="Times New Roman"/>
          <w:sz w:val="24"/>
          <w:szCs w:val="24"/>
        </w:rPr>
        <w:t>граждан, пострадавших в результате радиационных или техноге</w:t>
      </w:r>
      <w:r w:rsidRPr="004A0686">
        <w:rPr>
          <w:rStyle w:val="a5"/>
          <w:rFonts w:cs="Times New Roman"/>
          <w:sz w:val="24"/>
          <w:szCs w:val="24"/>
        </w:rPr>
        <w:t>н</w:t>
      </w:r>
      <w:r w:rsidRPr="004A0686">
        <w:rPr>
          <w:rStyle w:val="a5"/>
          <w:rFonts w:cs="Times New Roman"/>
          <w:sz w:val="24"/>
          <w:szCs w:val="24"/>
        </w:rPr>
        <w:t>ных катастроф, в том числе вследствие катастрофы на Чернобыльской АЭС.</w:t>
      </w:r>
    </w:p>
    <w:p w:rsidR="004A0686" w:rsidRPr="004A0686" w:rsidRDefault="004A0686" w:rsidP="001E0BF9">
      <w:pPr>
        <w:numPr>
          <w:ilvl w:val="0"/>
          <w:numId w:val="8"/>
        </w:numPr>
        <w:ind w:left="0" w:firstLine="709"/>
        <w:rPr>
          <w:rFonts w:cs="Times New Roman"/>
          <w:sz w:val="24"/>
          <w:szCs w:val="24"/>
        </w:rPr>
      </w:pPr>
      <w:r w:rsidRPr="004A0686">
        <w:rPr>
          <w:rFonts w:cs="Times New Roman"/>
          <w:sz w:val="24"/>
          <w:szCs w:val="24"/>
        </w:rPr>
        <w:t xml:space="preserve">Для </w:t>
      </w:r>
      <w:r w:rsidRPr="004A0686">
        <w:rPr>
          <w:rStyle w:val="a5"/>
          <w:rFonts w:cs="Times New Roman"/>
          <w:sz w:val="24"/>
          <w:szCs w:val="24"/>
        </w:rPr>
        <w:t>лиц, проработавших в летно-испытательном составе</w:t>
      </w:r>
      <w:r w:rsidRPr="004A0686">
        <w:rPr>
          <w:rFonts w:cs="Times New Roman"/>
          <w:sz w:val="24"/>
          <w:szCs w:val="24"/>
        </w:rPr>
        <w:t>, непосре</w:t>
      </w:r>
      <w:r w:rsidRPr="004A0686">
        <w:rPr>
          <w:rFonts w:cs="Times New Roman"/>
          <w:sz w:val="24"/>
          <w:szCs w:val="24"/>
        </w:rPr>
        <w:t>д</w:t>
      </w:r>
      <w:r w:rsidRPr="004A0686">
        <w:rPr>
          <w:rFonts w:cs="Times New Roman"/>
          <w:sz w:val="24"/>
          <w:szCs w:val="24"/>
        </w:rPr>
        <w:t xml:space="preserve">ственно </w:t>
      </w:r>
      <w:proofErr w:type="gramStart"/>
      <w:r w:rsidRPr="004A0686">
        <w:rPr>
          <w:rFonts w:cs="Times New Roman"/>
          <w:sz w:val="24"/>
          <w:szCs w:val="24"/>
        </w:rPr>
        <w:t>занятым</w:t>
      </w:r>
      <w:proofErr w:type="gramEnd"/>
      <w:r w:rsidRPr="004A0686">
        <w:rPr>
          <w:rFonts w:cs="Times New Roman"/>
          <w:sz w:val="24"/>
          <w:szCs w:val="24"/>
        </w:rPr>
        <w:t xml:space="preserve"> в летных испытаниях (исследованиях) опытной и серийной авиационной, аэрокосмической, воздухоплавательной и парашютно-десантной техники (</w:t>
      </w:r>
      <w:r w:rsidRPr="004A0686">
        <w:rPr>
          <w:rStyle w:val="a5"/>
          <w:rFonts w:cs="Times New Roman"/>
          <w:sz w:val="24"/>
          <w:szCs w:val="24"/>
        </w:rPr>
        <w:t>мужчины и женщины</w:t>
      </w:r>
      <w:r w:rsidRPr="004A0686">
        <w:rPr>
          <w:rFonts w:cs="Times New Roman"/>
          <w:sz w:val="24"/>
          <w:szCs w:val="24"/>
        </w:rPr>
        <w:t>).</w:t>
      </w:r>
    </w:p>
    <w:p w:rsidR="00AC0F67" w:rsidRPr="00AC0F67" w:rsidRDefault="00AC0F67" w:rsidP="001E0BF9">
      <w:pPr>
        <w:pStyle w:val="2"/>
        <w:rPr>
          <w:rFonts w:ascii="Times New Roman" w:hAnsi="Times New Roman" w:cs="Times New Roman"/>
          <w:color w:val="auto"/>
          <w:sz w:val="36"/>
          <w:szCs w:val="36"/>
        </w:rPr>
      </w:pPr>
      <w:proofErr w:type="spellStart"/>
      <w:r w:rsidRPr="00AC0F67">
        <w:rPr>
          <w:rFonts w:ascii="Times New Roman" w:hAnsi="Times New Roman" w:cs="Times New Roman"/>
          <w:color w:val="auto"/>
          <w:sz w:val="36"/>
          <w:szCs w:val="36"/>
        </w:rPr>
        <w:t>Предпенсионный</w:t>
      </w:r>
      <w:proofErr w:type="spellEnd"/>
      <w:r w:rsidRPr="00AC0F67">
        <w:rPr>
          <w:rFonts w:ascii="Times New Roman" w:hAnsi="Times New Roman" w:cs="Times New Roman"/>
          <w:color w:val="auto"/>
          <w:sz w:val="36"/>
          <w:szCs w:val="36"/>
        </w:rPr>
        <w:t xml:space="preserve"> возраст — это сколько лет?</w:t>
      </w:r>
    </w:p>
    <w:p w:rsidR="00AC0F67" w:rsidRDefault="00AC0F67" w:rsidP="001E0BF9">
      <w:pPr>
        <w:pStyle w:val="a3"/>
        <w:spacing w:before="120" w:beforeAutospacing="0" w:after="0" w:afterAutospacing="0"/>
        <w:ind w:firstLine="709"/>
        <w:jc w:val="both"/>
      </w:pPr>
      <w:r>
        <w:t xml:space="preserve">По старому законодательству </w:t>
      </w:r>
      <w:proofErr w:type="spellStart"/>
      <w:r>
        <w:t>предпенсионным</w:t>
      </w:r>
      <w:proofErr w:type="spellEnd"/>
      <w:r>
        <w:t xml:space="preserve"> возрастом считался возраст </w:t>
      </w:r>
      <w:r>
        <w:rPr>
          <w:rStyle w:val="a5"/>
        </w:rPr>
        <w:t>за два года до выхода на пенсию по старости</w:t>
      </w:r>
      <w:r>
        <w:t>, в том числе досрочную. Законом была закрепл</w:t>
      </w:r>
      <w:r>
        <w:t>е</w:t>
      </w:r>
      <w:r>
        <w:t xml:space="preserve">на только одна возможная льгота </w:t>
      </w:r>
      <w:proofErr w:type="gramStart"/>
      <w:r>
        <w:t>для</w:t>
      </w:r>
      <w:proofErr w:type="gramEnd"/>
      <w:r>
        <w:t xml:space="preserve"> — </w:t>
      </w:r>
      <w:hyperlink r:id="rId8" w:history="1">
        <w:proofErr w:type="gramStart"/>
        <w:r w:rsidRPr="00AC0F67">
          <w:rPr>
            <w:rStyle w:val="a4"/>
            <w:color w:val="auto"/>
            <w:u w:val="none"/>
          </w:rPr>
          <w:t>досрочный</w:t>
        </w:r>
        <w:proofErr w:type="gramEnd"/>
        <w:r w:rsidRPr="00AC0F67">
          <w:rPr>
            <w:rStyle w:val="a4"/>
            <w:color w:val="auto"/>
            <w:u w:val="none"/>
          </w:rPr>
          <w:t xml:space="preserve"> выход на пенсию для безработных граждан</w:t>
        </w:r>
      </w:hyperlink>
      <w:r w:rsidRPr="00AC0F67">
        <w:t xml:space="preserve"> </w:t>
      </w:r>
      <w:r>
        <w:t>(например, если был уволен по сокращению штата).</w:t>
      </w:r>
    </w:p>
    <w:p w:rsidR="00AC0F67" w:rsidRPr="00AC0F67" w:rsidRDefault="00AC0F67" w:rsidP="001E0BF9">
      <w:pPr>
        <w:pStyle w:val="a3"/>
        <w:spacing w:before="0" w:beforeAutospacing="0" w:after="0" w:afterAutospacing="0"/>
        <w:ind w:firstLine="709"/>
        <w:jc w:val="both"/>
        <w:rPr>
          <w:iCs/>
        </w:rPr>
      </w:pPr>
      <w:r w:rsidRPr="00AC0F67">
        <w:rPr>
          <w:rStyle w:val="a5"/>
          <w:b w:val="0"/>
          <w:iCs/>
        </w:rPr>
        <w:t>Согласно</w:t>
      </w:r>
      <w:r w:rsidRPr="00AC0F67">
        <w:rPr>
          <w:b/>
          <w:iCs/>
        </w:rPr>
        <w:t xml:space="preserve"> </w:t>
      </w:r>
      <w:r w:rsidRPr="00AC0F67">
        <w:rPr>
          <w:iCs/>
        </w:rPr>
        <w:t xml:space="preserve">закону </w:t>
      </w:r>
      <w:hyperlink r:id="rId9" w:history="1">
        <w:r w:rsidRPr="00AC0F67">
          <w:rPr>
            <w:rStyle w:val="a4"/>
            <w:iCs/>
            <w:color w:val="auto"/>
            <w:u w:val="none"/>
          </w:rPr>
          <w:t>№ 350-ФЗ от 03.10.2018 г</w:t>
        </w:r>
        <w:r w:rsidRPr="00AC0F67">
          <w:rPr>
            <w:rStyle w:val="a4"/>
            <w:iCs/>
          </w:rPr>
          <w:t>.</w:t>
        </w:r>
      </w:hyperlink>
      <w:r w:rsidRPr="00AC0F67">
        <w:rPr>
          <w:iCs/>
        </w:rPr>
        <w:t xml:space="preserve">, </w:t>
      </w:r>
      <w:proofErr w:type="spellStart"/>
      <w:r w:rsidRPr="00AC0F67">
        <w:rPr>
          <w:rStyle w:val="a5"/>
          <w:iCs/>
        </w:rPr>
        <w:t>предпенсионный</w:t>
      </w:r>
      <w:proofErr w:type="spellEnd"/>
      <w:r w:rsidRPr="00AC0F67">
        <w:rPr>
          <w:rStyle w:val="a5"/>
          <w:iCs/>
        </w:rPr>
        <w:t xml:space="preserve"> возраст — это п</w:t>
      </w:r>
      <w:r w:rsidRPr="00AC0F67">
        <w:rPr>
          <w:rStyle w:val="a5"/>
          <w:iCs/>
        </w:rPr>
        <w:t>е</w:t>
      </w:r>
      <w:r w:rsidRPr="00AC0F67">
        <w:rPr>
          <w:rStyle w:val="a5"/>
          <w:iCs/>
        </w:rPr>
        <w:t>риод в течение 5 лет</w:t>
      </w:r>
      <w:r w:rsidRPr="00AC0F67">
        <w:rPr>
          <w:iCs/>
        </w:rPr>
        <w:t xml:space="preserve"> до дня наступления возраста, дающего по новому пенсионному з</w:t>
      </w:r>
      <w:r w:rsidRPr="00AC0F67">
        <w:rPr>
          <w:iCs/>
        </w:rPr>
        <w:t>а</w:t>
      </w:r>
      <w:r w:rsidRPr="00AC0F67">
        <w:rPr>
          <w:iCs/>
        </w:rPr>
        <w:t xml:space="preserve">конодательству право на </w:t>
      </w:r>
      <w:hyperlink r:id="rId10" w:history="1">
        <w:r w:rsidRPr="00AC0F67">
          <w:rPr>
            <w:rStyle w:val="a4"/>
            <w:iCs/>
            <w:color w:val="auto"/>
            <w:u w:val="none"/>
          </w:rPr>
          <w:t>страховую пенсию по старости</w:t>
        </w:r>
      </w:hyperlink>
      <w:r w:rsidRPr="00AC0F67">
        <w:rPr>
          <w:iCs/>
        </w:rPr>
        <w:t>, в том числе досрочную.</w:t>
      </w:r>
    </w:p>
    <w:p w:rsidR="00AC0F67" w:rsidRDefault="00AC0F67" w:rsidP="001E0BF9">
      <w:pPr>
        <w:pStyle w:val="a3"/>
        <w:spacing w:before="0" w:beforeAutospacing="0" w:after="120" w:afterAutospacing="0"/>
        <w:ind w:firstLine="709"/>
        <w:jc w:val="both"/>
      </w:pPr>
      <w:r>
        <w:t xml:space="preserve">Поскольку общеустановленный пенсионный возраст </w:t>
      </w:r>
      <w:r w:rsidRPr="00AC0F67">
        <w:rPr>
          <w:rStyle w:val="a5"/>
          <w:b w:val="0"/>
        </w:rPr>
        <w:t>будет ежегодно увеличиват</w:t>
      </w:r>
      <w:r w:rsidRPr="00AC0F67">
        <w:rPr>
          <w:rStyle w:val="a5"/>
          <w:b w:val="0"/>
        </w:rPr>
        <w:t>ь</w:t>
      </w:r>
      <w:r w:rsidRPr="00AC0F67">
        <w:rPr>
          <w:rStyle w:val="a5"/>
          <w:b w:val="0"/>
        </w:rPr>
        <w:t>ся</w:t>
      </w:r>
      <w:r>
        <w:t xml:space="preserve">, то и норматив </w:t>
      </w:r>
      <w:proofErr w:type="spellStart"/>
      <w:r>
        <w:t>предпенсионного</w:t>
      </w:r>
      <w:proofErr w:type="spellEnd"/>
      <w:r>
        <w:t xml:space="preserve"> возраста тоже будет постоянно смещаться. Например: в</w:t>
      </w:r>
      <w:r>
        <w:rPr>
          <w:rStyle w:val="a5"/>
        </w:rPr>
        <w:t xml:space="preserve"> </w:t>
      </w:r>
      <w:r w:rsidRPr="00AC0F67">
        <w:rPr>
          <w:rStyle w:val="a5"/>
          <w:b w:val="0"/>
        </w:rPr>
        <w:t>2019 году</w:t>
      </w:r>
      <w:r>
        <w:t xml:space="preserve"> общеустановленный пенсионный возраст </w:t>
      </w:r>
      <w:hyperlink r:id="rId11" w:history="1">
        <w:r w:rsidRPr="00AC0F67">
          <w:rPr>
            <w:rStyle w:val="a4"/>
            <w:color w:val="auto"/>
            <w:u w:val="none"/>
          </w:rPr>
          <w:t>будет увеличен на полгода</w:t>
        </w:r>
      </w:hyperlink>
      <w:r>
        <w:t xml:space="preserve"> (т.е. установится в значении 55,5/60,5 лет), поэтому </w:t>
      </w:r>
      <w:proofErr w:type="spellStart"/>
      <w:r>
        <w:t>предпенсионерами</w:t>
      </w:r>
      <w:proofErr w:type="spellEnd"/>
      <w:r>
        <w:t xml:space="preserve"> будут являться </w:t>
      </w:r>
      <w:r w:rsidRPr="00AC0F67">
        <w:rPr>
          <w:rStyle w:val="a5"/>
          <w:b w:val="0"/>
        </w:rPr>
        <w:t>гра</w:t>
      </w:r>
      <w:r w:rsidRPr="00AC0F67">
        <w:rPr>
          <w:rStyle w:val="a5"/>
          <w:b w:val="0"/>
        </w:rPr>
        <w:t>ж</w:t>
      </w:r>
      <w:r w:rsidRPr="00AC0F67">
        <w:rPr>
          <w:rStyle w:val="a5"/>
          <w:b w:val="0"/>
        </w:rPr>
        <w:t>дане в возрасте от 50,5/55,5 лет</w:t>
      </w:r>
      <w:r w:rsidRPr="00AC0F67">
        <w:rPr>
          <w:b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1887"/>
        <w:gridCol w:w="1886"/>
        <w:gridCol w:w="1887"/>
        <w:gridCol w:w="1901"/>
      </w:tblGrid>
      <w:tr w:rsidR="00F32AA8" w:rsidRPr="002A2677" w:rsidTr="00935330">
        <w:trPr>
          <w:tblCellSpacing w:w="15" w:type="dxa"/>
        </w:trPr>
        <w:tc>
          <w:tcPr>
            <w:tcW w:w="1839" w:type="dxa"/>
            <w:vMerge w:val="restart"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  <w:r w:rsidRPr="002A2677">
              <w:rPr>
                <w:b/>
                <w:bCs/>
              </w:rPr>
              <w:lastRenderedPageBreak/>
              <w:t>Год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  <w:r w:rsidRPr="002A2677">
              <w:rPr>
                <w:b/>
                <w:bCs/>
              </w:rPr>
              <w:t>Пенсионный возраст</w:t>
            </w:r>
          </w:p>
        </w:tc>
        <w:tc>
          <w:tcPr>
            <w:tcW w:w="3743" w:type="dxa"/>
            <w:gridSpan w:val="2"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  <w:proofErr w:type="spellStart"/>
            <w:r w:rsidRPr="002A2677">
              <w:rPr>
                <w:b/>
                <w:bCs/>
              </w:rPr>
              <w:t>Предпенсионный</w:t>
            </w:r>
            <w:proofErr w:type="spellEnd"/>
            <w:r w:rsidRPr="002A2677">
              <w:rPr>
                <w:b/>
                <w:bCs/>
              </w:rPr>
              <w:t xml:space="preserve"> возраст</w:t>
            </w:r>
          </w:p>
        </w:tc>
      </w:tr>
      <w:tr w:rsidR="00F32AA8" w:rsidRPr="002A2677" w:rsidTr="0093533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  <w:r w:rsidRPr="002A2677">
              <w:rPr>
                <w:b/>
                <w:bCs/>
              </w:rPr>
              <w:t>женщины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  <w:r w:rsidRPr="002A2677">
              <w:rPr>
                <w:b/>
                <w:bCs/>
              </w:rPr>
              <w:t>мужчины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  <w:r w:rsidRPr="002A2677">
              <w:rPr>
                <w:b/>
                <w:bCs/>
              </w:rPr>
              <w:t>женщины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  <w:rPr>
                <w:b/>
                <w:bCs/>
              </w:rPr>
            </w:pPr>
            <w:r w:rsidRPr="002A2677">
              <w:rPr>
                <w:b/>
                <w:bCs/>
              </w:rPr>
              <w:t>мужчины</w:t>
            </w:r>
          </w:p>
        </w:tc>
      </w:tr>
      <w:tr w:rsidR="00F32AA8" w:rsidRPr="002A2677" w:rsidTr="00935330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2019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55,5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60,5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50,5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55,5</w:t>
            </w:r>
          </w:p>
        </w:tc>
      </w:tr>
      <w:tr w:rsidR="00F32AA8" w:rsidRPr="002A2677" w:rsidTr="00935330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2020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56,5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61,5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51,5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56,5</w:t>
            </w:r>
          </w:p>
        </w:tc>
      </w:tr>
      <w:tr w:rsidR="00F32AA8" w:rsidRPr="002A2677" w:rsidTr="00935330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2021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58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63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53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58</w:t>
            </w:r>
          </w:p>
        </w:tc>
      </w:tr>
      <w:tr w:rsidR="00F32AA8" w:rsidRPr="002A2677" w:rsidTr="00935330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2022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59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64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54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t>59</w:t>
            </w:r>
          </w:p>
        </w:tc>
      </w:tr>
      <w:tr w:rsidR="00F32AA8" w:rsidRPr="002A2677" w:rsidTr="00935330">
        <w:trPr>
          <w:tblCellSpacing w:w="15" w:type="dxa"/>
        </w:trPr>
        <w:tc>
          <w:tcPr>
            <w:tcW w:w="1839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rPr>
                <w:b/>
                <w:bCs/>
              </w:rPr>
              <w:t>2023 и т.д.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rPr>
                <w:b/>
                <w:bCs/>
              </w:rPr>
              <w:t>60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rPr>
                <w:b/>
                <w:bCs/>
              </w:rPr>
              <w:t>65</w:t>
            </w:r>
          </w:p>
        </w:tc>
        <w:tc>
          <w:tcPr>
            <w:tcW w:w="1857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rPr>
                <w:b/>
                <w:bCs/>
              </w:rPr>
              <w:t>55</w:t>
            </w:r>
          </w:p>
        </w:tc>
        <w:tc>
          <w:tcPr>
            <w:tcW w:w="1856" w:type="dxa"/>
            <w:vAlign w:val="center"/>
            <w:hideMark/>
          </w:tcPr>
          <w:p w:rsidR="00F32AA8" w:rsidRPr="002A2677" w:rsidRDefault="00F32AA8" w:rsidP="001E0BF9">
            <w:pPr>
              <w:ind w:firstLine="0"/>
            </w:pPr>
            <w:r w:rsidRPr="002A2677">
              <w:rPr>
                <w:b/>
                <w:bCs/>
              </w:rPr>
              <w:t>60</w:t>
            </w:r>
          </w:p>
        </w:tc>
      </w:tr>
    </w:tbl>
    <w:p w:rsidR="00935330" w:rsidRDefault="00935330" w:rsidP="001E0BF9">
      <w:pPr>
        <w:pStyle w:val="a3"/>
        <w:ind w:firstLine="709"/>
        <w:jc w:val="both"/>
      </w:pPr>
      <w:r>
        <w:t xml:space="preserve">Для поддержки граждан </w:t>
      </w:r>
      <w:proofErr w:type="spellStart"/>
      <w:r>
        <w:t>предпенсионного</w:t>
      </w:r>
      <w:proofErr w:type="spellEnd"/>
      <w:r>
        <w:t xml:space="preserve"> возраста </w:t>
      </w:r>
      <w:r w:rsidRPr="00935330">
        <w:rPr>
          <w:rStyle w:val="a5"/>
          <w:b w:val="0"/>
        </w:rPr>
        <w:t>уже приняты следующие реш</w:t>
      </w:r>
      <w:r w:rsidRPr="00935330">
        <w:rPr>
          <w:rStyle w:val="a5"/>
          <w:b w:val="0"/>
        </w:rPr>
        <w:t>е</w:t>
      </w:r>
      <w:r w:rsidRPr="00935330">
        <w:rPr>
          <w:rStyle w:val="a5"/>
          <w:b w:val="0"/>
        </w:rPr>
        <w:t>ния</w:t>
      </w:r>
      <w:r w:rsidRPr="00935330">
        <w:rPr>
          <w:b/>
        </w:rPr>
        <w:t>:</w:t>
      </w:r>
    </w:p>
    <w:p w:rsidR="00935330" w:rsidRPr="00A37DCE" w:rsidRDefault="00935330" w:rsidP="001E0BF9">
      <w:pPr>
        <w:numPr>
          <w:ilvl w:val="0"/>
          <w:numId w:val="10"/>
        </w:numPr>
        <w:spacing w:before="100" w:beforeAutospacing="1" w:after="100" w:afterAutospacing="1"/>
        <w:ind w:left="0" w:firstLine="709"/>
        <w:rPr>
          <w:sz w:val="24"/>
          <w:szCs w:val="24"/>
        </w:rPr>
      </w:pPr>
      <w:r w:rsidRPr="00A37DCE">
        <w:rPr>
          <w:sz w:val="24"/>
          <w:szCs w:val="24"/>
        </w:rPr>
        <w:t xml:space="preserve">вступил в силу закон об уголовной ответственности работодателя </w:t>
      </w:r>
      <w:hyperlink r:id="rId12" w:anchor="4" w:history="1">
        <w:r w:rsidRPr="00A37DCE">
          <w:rPr>
            <w:rStyle w:val="a4"/>
            <w:color w:val="auto"/>
            <w:sz w:val="24"/>
            <w:szCs w:val="24"/>
            <w:u w:val="none"/>
          </w:rPr>
          <w:t>за увол</w:t>
        </w:r>
        <w:r w:rsidRPr="00A37DCE">
          <w:rPr>
            <w:rStyle w:val="a4"/>
            <w:color w:val="auto"/>
            <w:sz w:val="24"/>
            <w:szCs w:val="24"/>
            <w:u w:val="none"/>
          </w:rPr>
          <w:t>ь</w:t>
        </w:r>
        <w:r w:rsidRPr="00A37DCE">
          <w:rPr>
            <w:rStyle w:val="a4"/>
            <w:color w:val="auto"/>
            <w:sz w:val="24"/>
            <w:szCs w:val="24"/>
            <w:u w:val="none"/>
          </w:rPr>
          <w:t>нение или отказ в приеме на работу</w:t>
        </w:r>
      </w:hyperlink>
      <w:r w:rsidRPr="00A37DCE">
        <w:rPr>
          <w:sz w:val="24"/>
          <w:szCs w:val="24"/>
        </w:rPr>
        <w:t xml:space="preserve"> граждан </w:t>
      </w:r>
      <w:proofErr w:type="spellStart"/>
      <w:r w:rsidRPr="00A37DCE">
        <w:rPr>
          <w:sz w:val="24"/>
          <w:szCs w:val="24"/>
        </w:rPr>
        <w:t>предпенсионного</w:t>
      </w:r>
      <w:proofErr w:type="spellEnd"/>
      <w:r w:rsidRPr="00A37DCE">
        <w:rPr>
          <w:sz w:val="24"/>
          <w:szCs w:val="24"/>
        </w:rPr>
        <w:t xml:space="preserve"> возраста. Помимо этого, рассматриваются различные варианты стимулирования работодателей к приему на работу </w:t>
      </w:r>
      <w:proofErr w:type="spellStart"/>
      <w:r w:rsidRPr="00A37DCE">
        <w:rPr>
          <w:sz w:val="24"/>
          <w:szCs w:val="24"/>
        </w:rPr>
        <w:t>предпенсионеров</w:t>
      </w:r>
      <w:proofErr w:type="spellEnd"/>
      <w:r w:rsidRPr="00A37DCE">
        <w:rPr>
          <w:sz w:val="24"/>
          <w:szCs w:val="24"/>
        </w:rPr>
        <w:t xml:space="preserve"> и сохранению их на рабочих местах.</w:t>
      </w:r>
    </w:p>
    <w:p w:rsidR="00935330" w:rsidRPr="00A37DCE" w:rsidRDefault="00935330" w:rsidP="001E0BF9">
      <w:pPr>
        <w:numPr>
          <w:ilvl w:val="0"/>
          <w:numId w:val="10"/>
        </w:numPr>
        <w:spacing w:before="100" w:beforeAutospacing="1" w:after="100" w:afterAutospacing="1"/>
        <w:ind w:left="0" w:firstLine="709"/>
        <w:rPr>
          <w:sz w:val="24"/>
          <w:szCs w:val="24"/>
        </w:rPr>
      </w:pPr>
      <w:r w:rsidRPr="00A37DCE">
        <w:rPr>
          <w:sz w:val="24"/>
          <w:szCs w:val="24"/>
        </w:rPr>
        <w:t xml:space="preserve">Для прохождения диспансеризации </w:t>
      </w:r>
      <w:proofErr w:type="spellStart"/>
      <w:r w:rsidRPr="00A37DCE">
        <w:rPr>
          <w:sz w:val="24"/>
          <w:szCs w:val="24"/>
        </w:rPr>
        <w:t>предпенсионеры</w:t>
      </w:r>
      <w:proofErr w:type="spellEnd"/>
      <w:r w:rsidRPr="00A37DCE">
        <w:rPr>
          <w:sz w:val="24"/>
          <w:szCs w:val="24"/>
        </w:rPr>
        <w:t xml:space="preserve"> смогут ежегодно брать </w:t>
      </w:r>
      <w:r w:rsidRPr="00A37DCE">
        <w:rPr>
          <w:rStyle w:val="a5"/>
          <w:sz w:val="24"/>
          <w:szCs w:val="24"/>
        </w:rPr>
        <w:t>2 рабочих дня</w:t>
      </w:r>
      <w:r w:rsidRPr="00A37DCE">
        <w:rPr>
          <w:sz w:val="24"/>
          <w:szCs w:val="24"/>
        </w:rPr>
        <w:t xml:space="preserve"> с сохранением заработной платы. </w:t>
      </w:r>
    </w:p>
    <w:p w:rsidR="00935330" w:rsidRPr="00A37DCE" w:rsidRDefault="00935330" w:rsidP="001E0BF9">
      <w:pPr>
        <w:numPr>
          <w:ilvl w:val="0"/>
          <w:numId w:val="10"/>
        </w:numPr>
        <w:ind w:left="0" w:firstLine="709"/>
        <w:rPr>
          <w:sz w:val="24"/>
          <w:szCs w:val="24"/>
        </w:rPr>
      </w:pPr>
      <w:r w:rsidRPr="00A37DCE">
        <w:rPr>
          <w:rStyle w:val="a5"/>
          <w:sz w:val="24"/>
          <w:szCs w:val="24"/>
        </w:rPr>
        <w:t>С 2019 года</w:t>
      </w:r>
      <w:r w:rsidRPr="00A37DCE">
        <w:rPr>
          <w:sz w:val="24"/>
          <w:szCs w:val="24"/>
        </w:rPr>
        <w:t xml:space="preserve"> различные </w:t>
      </w:r>
      <w:hyperlink r:id="rId13" w:history="1">
        <w:r w:rsidRPr="00A37DCE">
          <w:rPr>
            <w:rStyle w:val="a4"/>
            <w:b/>
            <w:color w:val="auto"/>
            <w:sz w:val="24"/>
            <w:szCs w:val="24"/>
            <w:u w:val="none"/>
          </w:rPr>
          <w:t>налоговые льготы</w:t>
        </w:r>
      </w:hyperlink>
      <w:r w:rsidRPr="00A37DCE">
        <w:rPr>
          <w:sz w:val="24"/>
          <w:szCs w:val="24"/>
        </w:rPr>
        <w:t xml:space="preserve"> будут предоставлять </w:t>
      </w:r>
      <w:r w:rsidRPr="00A37DCE">
        <w:rPr>
          <w:rStyle w:val="a5"/>
          <w:sz w:val="24"/>
          <w:szCs w:val="24"/>
        </w:rPr>
        <w:t>при д</w:t>
      </w:r>
      <w:r w:rsidRPr="00A37DCE">
        <w:rPr>
          <w:rStyle w:val="a5"/>
          <w:sz w:val="24"/>
          <w:szCs w:val="24"/>
        </w:rPr>
        <w:t>о</w:t>
      </w:r>
      <w:r w:rsidRPr="00A37DCE">
        <w:rPr>
          <w:rStyle w:val="a5"/>
          <w:sz w:val="24"/>
          <w:szCs w:val="24"/>
        </w:rPr>
        <w:t>стижении пенсионного возраста, установленного старым законодательством</w:t>
      </w:r>
      <w:r w:rsidRPr="00A37DCE">
        <w:rPr>
          <w:sz w:val="24"/>
          <w:szCs w:val="24"/>
        </w:rPr>
        <w:t>: по о</w:t>
      </w:r>
      <w:r w:rsidRPr="00A37DCE">
        <w:rPr>
          <w:sz w:val="24"/>
          <w:szCs w:val="24"/>
        </w:rPr>
        <w:t>б</w:t>
      </w:r>
      <w:r w:rsidRPr="00A37DCE">
        <w:rPr>
          <w:sz w:val="24"/>
          <w:szCs w:val="24"/>
        </w:rPr>
        <w:t>щеустановленным нормам — для лиц, достигших 55/60 лет, а в случае, если гражданин имеет право стать пенсионером досрочно, то при достижении возраста приобретения т</w:t>
      </w:r>
      <w:r w:rsidRPr="00A37DCE">
        <w:rPr>
          <w:sz w:val="24"/>
          <w:szCs w:val="24"/>
        </w:rPr>
        <w:t>а</w:t>
      </w:r>
      <w:r w:rsidRPr="00A37DCE">
        <w:rPr>
          <w:sz w:val="24"/>
          <w:szCs w:val="24"/>
        </w:rPr>
        <w:t xml:space="preserve">кого права согласно нормам старого законодательства. </w:t>
      </w:r>
    </w:p>
    <w:p w:rsidR="00935330" w:rsidRPr="00A37DCE" w:rsidRDefault="00935330" w:rsidP="001E0BF9">
      <w:pPr>
        <w:rPr>
          <w:sz w:val="24"/>
          <w:szCs w:val="24"/>
        </w:rPr>
      </w:pPr>
      <w:r w:rsidRPr="00A37DCE">
        <w:rPr>
          <w:sz w:val="24"/>
          <w:szCs w:val="24"/>
        </w:rPr>
        <w:t>При достижении пенсионного возраста по старому закону (</w:t>
      </w:r>
      <w:r w:rsidRPr="00A37DCE">
        <w:rPr>
          <w:rStyle w:val="a5"/>
          <w:sz w:val="24"/>
          <w:szCs w:val="24"/>
        </w:rPr>
        <w:t>55 и 60 лет</w:t>
      </w:r>
      <w:r w:rsidRPr="00A37DCE">
        <w:rPr>
          <w:sz w:val="24"/>
          <w:szCs w:val="24"/>
        </w:rPr>
        <w:t xml:space="preserve">) россияне будут иметь право получать такие виды налоговых льгот, как </w:t>
      </w:r>
      <w:hyperlink r:id="rId14" w:history="1">
        <w:r w:rsidRPr="00A37DCE">
          <w:rPr>
            <w:rStyle w:val="a4"/>
            <w:color w:val="auto"/>
            <w:sz w:val="24"/>
            <w:szCs w:val="24"/>
            <w:u w:val="none"/>
          </w:rPr>
          <w:t>освобождение от уплаты налога на имущество</w:t>
        </w:r>
      </w:hyperlink>
      <w:r w:rsidRPr="00A37DCE">
        <w:rPr>
          <w:sz w:val="24"/>
          <w:szCs w:val="24"/>
        </w:rPr>
        <w:t xml:space="preserve"> (дом, квартира, гараж и т.п.), </w:t>
      </w:r>
      <w:hyperlink r:id="rId15" w:history="1">
        <w:r w:rsidRPr="00A37DCE">
          <w:rPr>
            <w:rStyle w:val="a4"/>
            <w:color w:val="auto"/>
            <w:sz w:val="24"/>
            <w:szCs w:val="24"/>
            <w:u w:val="none"/>
          </w:rPr>
          <w:t>частичное освобождение от уплаты з</w:t>
        </w:r>
        <w:r w:rsidRPr="00A37DCE">
          <w:rPr>
            <w:rStyle w:val="a4"/>
            <w:color w:val="auto"/>
            <w:sz w:val="24"/>
            <w:szCs w:val="24"/>
            <w:u w:val="none"/>
          </w:rPr>
          <w:t>е</w:t>
        </w:r>
        <w:r w:rsidRPr="00A37DCE">
          <w:rPr>
            <w:rStyle w:val="a4"/>
            <w:color w:val="auto"/>
            <w:sz w:val="24"/>
            <w:szCs w:val="24"/>
            <w:u w:val="none"/>
          </w:rPr>
          <w:t>мельного налога</w:t>
        </w:r>
      </w:hyperlink>
      <w:r w:rsidRPr="00A37DCE">
        <w:rPr>
          <w:sz w:val="24"/>
          <w:szCs w:val="24"/>
        </w:rPr>
        <w:t xml:space="preserve"> (вычет на 6 соток земли). В регионах при достижении указанного возра</w:t>
      </w:r>
      <w:r w:rsidRPr="00A37DCE">
        <w:rPr>
          <w:sz w:val="24"/>
          <w:szCs w:val="24"/>
        </w:rPr>
        <w:t>с</w:t>
      </w:r>
      <w:r w:rsidRPr="00A37DCE">
        <w:rPr>
          <w:sz w:val="24"/>
          <w:szCs w:val="24"/>
        </w:rPr>
        <w:t xml:space="preserve">та будут предоставляться различные </w:t>
      </w:r>
      <w:r w:rsidRPr="00A37DCE">
        <w:rPr>
          <w:rStyle w:val="a5"/>
          <w:b w:val="0"/>
          <w:sz w:val="24"/>
          <w:szCs w:val="24"/>
        </w:rPr>
        <w:t>дополнительные местные льготы</w:t>
      </w:r>
      <w:r w:rsidRPr="00A37DCE">
        <w:rPr>
          <w:sz w:val="24"/>
          <w:szCs w:val="24"/>
        </w:rPr>
        <w:t xml:space="preserve"> (на проезд, оплату коммунальных услуг и т.п.), право на которые раньше распространялось только при нал</w:t>
      </w:r>
      <w:r w:rsidRPr="00A37DCE">
        <w:rPr>
          <w:sz w:val="24"/>
          <w:szCs w:val="24"/>
        </w:rPr>
        <w:t>и</w:t>
      </w:r>
      <w:r w:rsidRPr="00A37DCE">
        <w:rPr>
          <w:sz w:val="24"/>
          <w:szCs w:val="24"/>
        </w:rPr>
        <w:t>чии статуса пенсионера.</w:t>
      </w:r>
    </w:p>
    <w:p w:rsidR="00935330" w:rsidRPr="00A37DCE" w:rsidRDefault="00935330" w:rsidP="001E0BF9">
      <w:pPr>
        <w:numPr>
          <w:ilvl w:val="0"/>
          <w:numId w:val="10"/>
        </w:numPr>
        <w:ind w:left="0" w:firstLine="709"/>
        <w:rPr>
          <w:sz w:val="24"/>
          <w:szCs w:val="24"/>
        </w:rPr>
      </w:pPr>
      <w:proofErr w:type="gramStart"/>
      <w:r w:rsidRPr="00A37DCE">
        <w:rPr>
          <w:sz w:val="24"/>
          <w:szCs w:val="24"/>
        </w:rPr>
        <w:t>Разработана</w:t>
      </w:r>
      <w:proofErr w:type="gramEnd"/>
      <w:r w:rsidRPr="00A37DCE">
        <w:rPr>
          <w:sz w:val="24"/>
          <w:szCs w:val="24"/>
        </w:rPr>
        <w:t xml:space="preserve"> </w:t>
      </w:r>
      <w:hyperlink r:id="rId16" w:anchor="3" w:history="1">
        <w:proofErr w:type="spellStart"/>
        <w:r w:rsidRPr="00A37DCE">
          <w:rPr>
            <w:rStyle w:val="a4"/>
            <w:color w:val="auto"/>
            <w:sz w:val="24"/>
            <w:szCs w:val="24"/>
            <w:u w:val="none"/>
          </w:rPr>
          <w:t>спецпрограмма</w:t>
        </w:r>
        <w:proofErr w:type="spellEnd"/>
        <w:r w:rsidRPr="00A37DCE">
          <w:rPr>
            <w:rStyle w:val="a4"/>
            <w:color w:val="auto"/>
            <w:sz w:val="24"/>
            <w:szCs w:val="24"/>
            <w:u w:val="none"/>
          </w:rPr>
          <w:t xml:space="preserve"> </w:t>
        </w:r>
        <w:r w:rsidRPr="00E23D5F">
          <w:rPr>
            <w:rStyle w:val="a4"/>
            <w:b/>
            <w:color w:val="auto"/>
            <w:sz w:val="24"/>
            <w:szCs w:val="24"/>
            <w:u w:val="none"/>
          </w:rPr>
          <w:t>по переобучению</w:t>
        </w:r>
        <w:r w:rsidRPr="00A37DCE">
          <w:rPr>
            <w:rStyle w:val="a4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37DCE">
          <w:rPr>
            <w:rStyle w:val="a4"/>
            <w:color w:val="auto"/>
            <w:sz w:val="24"/>
            <w:szCs w:val="24"/>
            <w:u w:val="none"/>
          </w:rPr>
          <w:t>предпенсионеров</w:t>
        </w:r>
        <w:proofErr w:type="spellEnd"/>
      </w:hyperlink>
      <w:r w:rsidRPr="00A37DCE">
        <w:rPr>
          <w:sz w:val="24"/>
          <w:szCs w:val="24"/>
        </w:rPr>
        <w:t xml:space="preserve"> и повыш</w:t>
      </w:r>
      <w:r w:rsidRPr="00A37DCE">
        <w:rPr>
          <w:sz w:val="24"/>
          <w:szCs w:val="24"/>
        </w:rPr>
        <w:t>е</w:t>
      </w:r>
      <w:r w:rsidRPr="00A37DCE">
        <w:rPr>
          <w:sz w:val="24"/>
          <w:szCs w:val="24"/>
        </w:rPr>
        <w:t xml:space="preserve">нию квалификации, что позволит гражданину </w:t>
      </w:r>
      <w:r w:rsidRPr="00A37DCE">
        <w:rPr>
          <w:rStyle w:val="a5"/>
          <w:b w:val="0"/>
          <w:sz w:val="24"/>
          <w:szCs w:val="24"/>
        </w:rPr>
        <w:t>быть востребованным на рынке труда</w:t>
      </w:r>
      <w:r w:rsidRPr="00A37DCE">
        <w:rPr>
          <w:sz w:val="24"/>
          <w:szCs w:val="24"/>
        </w:rPr>
        <w:t xml:space="preserve"> до достижения нового пенсионного возраста.</w:t>
      </w:r>
    </w:p>
    <w:p w:rsidR="00935330" w:rsidRPr="00A37DCE" w:rsidRDefault="009B37CF" w:rsidP="001E0BF9">
      <w:pPr>
        <w:numPr>
          <w:ilvl w:val="0"/>
          <w:numId w:val="10"/>
        </w:numPr>
        <w:spacing w:before="100" w:beforeAutospacing="1" w:after="100" w:afterAutospacing="1"/>
        <w:ind w:left="0" w:firstLine="709"/>
        <w:rPr>
          <w:sz w:val="24"/>
          <w:szCs w:val="24"/>
        </w:rPr>
      </w:pPr>
      <w:hyperlink r:id="rId17" w:history="1">
        <w:r w:rsidR="00935330" w:rsidRPr="00A37DCE">
          <w:rPr>
            <w:rStyle w:val="a4"/>
            <w:b/>
            <w:color w:val="auto"/>
            <w:sz w:val="24"/>
            <w:szCs w:val="24"/>
            <w:u w:val="none"/>
          </w:rPr>
          <w:t>Накопительную пенсию</w:t>
        </w:r>
      </w:hyperlink>
      <w:r w:rsidR="00935330" w:rsidRPr="00A37DCE">
        <w:rPr>
          <w:sz w:val="24"/>
          <w:szCs w:val="24"/>
        </w:rPr>
        <w:t xml:space="preserve"> с 2019 года можно будет получить </w:t>
      </w:r>
      <w:r w:rsidR="00935330" w:rsidRPr="00A37DCE">
        <w:rPr>
          <w:rStyle w:val="a5"/>
          <w:sz w:val="24"/>
          <w:szCs w:val="24"/>
        </w:rPr>
        <w:t>при достиж</w:t>
      </w:r>
      <w:r w:rsidR="00935330" w:rsidRPr="00A37DCE">
        <w:rPr>
          <w:rStyle w:val="a5"/>
          <w:sz w:val="24"/>
          <w:szCs w:val="24"/>
        </w:rPr>
        <w:t>е</w:t>
      </w:r>
      <w:r w:rsidR="00935330" w:rsidRPr="00A37DCE">
        <w:rPr>
          <w:rStyle w:val="a5"/>
          <w:sz w:val="24"/>
          <w:szCs w:val="24"/>
        </w:rPr>
        <w:t>нии 55 и 60 лет</w:t>
      </w:r>
      <w:r w:rsidR="00935330" w:rsidRPr="00A37DCE">
        <w:rPr>
          <w:sz w:val="24"/>
          <w:szCs w:val="24"/>
        </w:rPr>
        <w:t>, а не после выхода на пенсию, как это предусматривали нормы старого законодательства.</w:t>
      </w:r>
    </w:p>
    <w:p w:rsidR="00CB6882" w:rsidRPr="00A37DCE" w:rsidRDefault="00CB6882" w:rsidP="001E0BF9">
      <w:pPr>
        <w:pStyle w:val="a3"/>
        <w:ind w:firstLine="709"/>
        <w:jc w:val="both"/>
        <w:rPr>
          <w:i/>
          <w:iCs/>
        </w:rPr>
      </w:pPr>
      <w:r w:rsidRPr="00A37DCE">
        <w:rPr>
          <w:rStyle w:val="a5"/>
          <w:b w:val="0"/>
          <w:iCs/>
        </w:rPr>
        <w:t>Перечень льгот в дальнейшем может быть дополнен</w:t>
      </w:r>
      <w:r w:rsidRPr="00A37DCE">
        <w:rPr>
          <w:i/>
          <w:iCs/>
        </w:rPr>
        <w:t>, так как в Госдуме продолж</w:t>
      </w:r>
      <w:r w:rsidRPr="00A37DCE">
        <w:rPr>
          <w:i/>
          <w:iCs/>
        </w:rPr>
        <w:t>а</w:t>
      </w:r>
      <w:r w:rsidRPr="00A37DCE">
        <w:rPr>
          <w:i/>
          <w:iCs/>
        </w:rPr>
        <w:t>ет свою деятельность рабочая группа, которая занимается анализом и обработкой и</w:t>
      </w:r>
      <w:r w:rsidRPr="00A37DCE">
        <w:rPr>
          <w:i/>
          <w:iCs/>
        </w:rPr>
        <w:t>н</w:t>
      </w:r>
      <w:r w:rsidRPr="00A37DCE">
        <w:rPr>
          <w:i/>
          <w:iCs/>
        </w:rPr>
        <w:t>формации и предложений, поступающих от граждан, общественных организаций, мин</w:t>
      </w:r>
      <w:r w:rsidRPr="00A37DCE">
        <w:rPr>
          <w:i/>
          <w:iCs/>
        </w:rPr>
        <w:t>и</w:t>
      </w:r>
      <w:r w:rsidRPr="00A37DCE">
        <w:rPr>
          <w:i/>
          <w:iCs/>
        </w:rPr>
        <w:t>стерств и ведомств.</w:t>
      </w:r>
    </w:p>
    <w:p w:rsidR="00CF00DF" w:rsidRPr="0048460A" w:rsidRDefault="00CF00DF" w:rsidP="001E0B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CF00DF" w:rsidRPr="00CF00DF" w:rsidRDefault="00CF00DF" w:rsidP="001E0BF9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:rsidR="00630CE5" w:rsidRPr="00CF00DF" w:rsidRDefault="00630CE5" w:rsidP="001E0BF9">
      <w:pPr>
        <w:rPr>
          <w:sz w:val="24"/>
          <w:szCs w:val="24"/>
        </w:rPr>
      </w:pPr>
    </w:p>
    <w:sectPr w:rsidR="00630CE5" w:rsidRPr="00CF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72F"/>
    <w:multiLevelType w:val="multilevel"/>
    <w:tmpl w:val="461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28E7"/>
    <w:multiLevelType w:val="multilevel"/>
    <w:tmpl w:val="C352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63525E"/>
    <w:multiLevelType w:val="multilevel"/>
    <w:tmpl w:val="36C4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534E2"/>
    <w:multiLevelType w:val="multilevel"/>
    <w:tmpl w:val="E9726D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C5E87"/>
    <w:multiLevelType w:val="multilevel"/>
    <w:tmpl w:val="6C1C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52E30"/>
    <w:multiLevelType w:val="multilevel"/>
    <w:tmpl w:val="3F8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F1478"/>
    <w:multiLevelType w:val="multilevel"/>
    <w:tmpl w:val="0622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3013C"/>
    <w:multiLevelType w:val="multilevel"/>
    <w:tmpl w:val="30D26D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872691"/>
    <w:multiLevelType w:val="multilevel"/>
    <w:tmpl w:val="7942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9E716A"/>
    <w:multiLevelType w:val="multilevel"/>
    <w:tmpl w:val="88F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17"/>
    <w:rsid w:val="00037797"/>
    <w:rsid w:val="000C5B17"/>
    <w:rsid w:val="001E0BF9"/>
    <w:rsid w:val="00236E0E"/>
    <w:rsid w:val="002B7932"/>
    <w:rsid w:val="00340CF3"/>
    <w:rsid w:val="004A0686"/>
    <w:rsid w:val="00630CE5"/>
    <w:rsid w:val="00655524"/>
    <w:rsid w:val="006F39B3"/>
    <w:rsid w:val="008F4EB5"/>
    <w:rsid w:val="00935330"/>
    <w:rsid w:val="00944610"/>
    <w:rsid w:val="009B37CF"/>
    <w:rsid w:val="00A37DCE"/>
    <w:rsid w:val="00AC0F67"/>
    <w:rsid w:val="00B9376C"/>
    <w:rsid w:val="00C16AF8"/>
    <w:rsid w:val="00CB6882"/>
    <w:rsid w:val="00CF00DF"/>
    <w:rsid w:val="00DA4305"/>
    <w:rsid w:val="00E23D5F"/>
    <w:rsid w:val="00E44F08"/>
    <w:rsid w:val="00F3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2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4A068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0D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0DF"/>
    <w:rPr>
      <w:color w:val="0000FF"/>
      <w:u w:val="single"/>
    </w:rPr>
  </w:style>
  <w:style w:type="character" w:styleId="a5">
    <w:name w:val="Strong"/>
    <w:basedOn w:val="a0"/>
    <w:uiPriority w:val="22"/>
    <w:qFormat/>
    <w:rsid w:val="00CF00DF"/>
    <w:rPr>
      <w:b/>
      <w:bCs/>
    </w:rPr>
  </w:style>
  <w:style w:type="paragraph" w:styleId="a6">
    <w:name w:val="List Paragraph"/>
    <w:basedOn w:val="a"/>
    <w:uiPriority w:val="34"/>
    <w:qFormat/>
    <w:rsid w:val="006555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0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32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4A0686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0D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0DF"/>
    <w:rPr>
      <w:color w:val="0000FF"/>
      <w:u w:val="single"/>
    </w:rPr>
  </w:style>
  <w:style w:type="character" w:styleId="a5">
    <w:name w:val="Strong"/>
    <w:basedOn w:val="a0"/>
    <w:uiPriority w:val="22"/>
    <w:qFormat/>
    <w:rsid w:val="00CF00DF"/>
    <w:rPr>
      <w:b/>
      <w:bCs/>
    </w:rPr>
  </w:style>
  <w:style w:type="paragraph" w:styleId="a6">
    <w:name w:val="List Paragraph"/>
    <w:basedOn w:val="a"/>
    <w:uiPriority w:val="34"/>
    <w:qFormat/>
    <w:rsid w:val="006555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06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0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siya.molodaja-semja.ru/ops/vyxod-na-pensiyu-po-starosti/dosrochno/bezrabotnym/" TargetMode="External"/><Relationship Id="rId13" Type="http://schemas.openxmlformats.org/officeDocument/2006/relationships/hyperlink" Target="http://pensiya.molodaja-semja.ru/nalogovye-lgoty-pensionera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hyperlink" Target="http://pensiya.molodaja-semja.ru/reforma/predpensionnyj-vozrast/" TargetMode="External"/><Relationship Id="rId17" Type="http://schemas.openxmlformats.org/officeDocument/2006/relationships/hyperlink" Target="http://pensiya.molodaja-semja.ru/nakopitelnaya-pens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nsiya.molodaja-semja.ru/reforma/predpensionnyj-vozra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nsiya.molodaja-semja.ru/reforma/zakon-o-pensionnom-vozraste-2018/" TargetMode="External"/><Relationship Id="rId11" Type="http://schemas.openxmlformats.org/officeDocument/2006/relationships/hyperlink" Target="http://pensiya.molodaja-semja.ru/news/pensionnyj-vozrast-s-2019-goda-v-ross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nsiya.molodaja-semja.ru/nalogovye-lgoty-pensioneram/zemelnyj-nalog/" TargetMode="External"/><Relationship Id="rId10" Type="http://schemas.openxmlformats.org/officeDocument/2006/relationships/hyperlink" Target="http://pensiya.molodaja-semja.ru/straxovaya-pensiya/po-starost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ensiya.molodaja-semja.ru/reforma/zakon-o-pensionnom-vozraste-2018/" TargetMode="External"/><Relationship Id="rId14" Type="http://schemas.openxmlformats.org/officeDocument/2006/relationships/hyperlink" Target="http://pensiya.molodaja-semja.ru/nalogovye-lgoty-pensioneram/nalog-na-imush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Vologdaenergo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Андрей Алексеевич</dc:creator>
  <cp:lastModifiedBy>Семенов Андрей Алексеевич</cp:lastModifiedBy>
  <cp:revision>24</cp:revision>
  <dcterms:created xsi:type="dcterms:W3CDTF">2019-01-10T07:41:00Z</dcterms:created>
  <dcterms:modified xsi:type="dcterms:W3CDTF">2019-01-10T08:46:00Z</dcterms:modified>
</cp:coreProperties>
</file>